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4E" w:rsidRPr="00DA389E" w:rsidRDefault="0077294E" w:rsidP="0077294E">
      <w:pPr>
        <w:pStyle w:val="NormalWeb"/>
        <w:spacing w:before="0" w:beforeAutospacing="0" w:after="0" w:afterAutospacing="0"/>
        <w:ind w:right="29" w:firstLine="562"/>
        <w:jc w:val="right"/>
        <w:rPr>
          <w:rStyle w:val="Strong"/>
          <w:rFonts w:ascii="GHEA Grapalat" w:hAnsi="GHEA Grapalat" w:cs="Arial"/>
          <w:b w:val="0"/>
          <w:lang w:val="ru-RU"/>
        </w:rPr>
      </w:pPr>
      <w:r w:rsidRPr="00DA389E">
        <w:rPr>
          <w:rStyle w:val="Strong"/>
          <w:rFonts w:ascii="GHEA Grapalat" w:hAnsi="GHEA Grapalat" w:cs="Arial"/>
          <w:b w:val="0"/>
        </w:rPr>
        <w:t xml:space="preserve">Հավելված </w:t>
      </w:r>
    </w:p>
    <w:p w:rsidR="0077294E" w:rsidRPr="00DA389E" w:rsidRDefault="0077294E" w:rsidP="0077294E">
      <w:pPr>
        <w:pStyle w:val="NormalWeb"/>
        <w:spacing w:before="0" w:beforeAutospacing="0" w:after="0" w:afterAutospacing="0"/>
        <w:ind w:right="29" w:firstLine="562"/>
        <w:jc w:val="right"/>
        <w:rPr>
          <w:rStyle w:val="Strong"/>
          <w:rFonts w:ascii="GHEA Grapalat" w:hAnsi="GHEA Grapalat" w:cs="Arial"/>
          <w:b w:val="0"/>
        </w:rPr>
      </w:pPr>
      <w:r w:rsidRPr="00DA389E">
        <w:rPr>
          <w:rStyle w:val="Strong"/>
          <w:rFonts w:ascii="GHEA Grapalat" w:hAnsi="GHEA Grapalat" w:cs="Arial"/>
          <w:b w:val="0"/>
        </w:rPr>
        <w:t xml:space="preserve">                                          Արդարադատության նախարարի</w:t>
      </w:r>
    </w:p>
    <w:p w:rsidR="0077294E" w:rsidRPr="00DA389E" w:rsidRDefault="0077294E" w:rsidP="0077294E">
      <w:pPr>
        <w:pStyle w:val="NormalWeb"/>
        <w:spacing w:before="0" w:beforeAutospacing="0" w:after="0" w:afterAutospacing="0"/>
        <w:ind w:right="29" w:firstLine="562"/>
        <w:jc w:val="right"/>
        <w:rPr>
          <w:rStyle w:val="Strong"/>
          <w:rFonts w:ascii="GHEA Grapalat" w:hAnsi="GHEA Grapalat" w:cs="Arial"/>
          <w:b w:val="0"/>
        </w:rPr>
      </w:pPr>
      <w:r w:rsidRPr="00DA389E">
        <w:rPr>
          <w:rStyle w:val="Strong"/>
          <w:rFonts w:ascii="GHEA Grapalat" w:hAnsi="GHEA Grapalat" w:cs="Arial"/>
          <w:b w:val="0"/>
        </w:rPr>
        <w:t xml:space="preserve">                                          2023 թվականի նոյեմբերի</w:t>
      </w:r>
      <w:bookmarkStart w:id="0" w:name="_GoBack"/>
      <w:bookmarkEnd w:id="0"/>
      <w:r w:rsidRPr="00DA389E">
        <w:rPr>
          <w:rStyle w:val="Strong"/>
          <w:rFonts w:ascii="GHEA Grapalat" w:hAnsi="GHEA Grapalat" w:cs="Arial"/>
          <w:b w:val="0"/>
        </w:rPr>
        <w:t xml:space="preserve"> </w:t>
      </w:r>
      <w:r w:rsidR="00197921">
        <w:rPr>
          <w:rStyle w:val="Strong"/>
          <w:rFonts w:ascii="GHEA Grapalat" w:hAnsi="GHEA Grapalat" w:cs="Arial"/>
          <w:b w:val="0"/>
          <w:lang w:val="ru-RU"/>
        </w:rPr>
        <w:t>1</w:t>
      </w:r>
      <w:r w:rsidR="00197921">
        <w:rPr>
          <w:rStyle w:val="Strong"/>
          <w:rFonts w:ascii="GHEA Grapalat" w:hAnsi="GHEA Grapalat" w:cs="Arial"/>
          <w:b w:val="0"/>
          <w:lang w:val="en-US"/>
        </w:rPr>
        <w:t>5</w:t>
      </w:r>
      <w:r w:rsidRPr="00DA389E">
        <w:rPr>
          <w:rStyle w:val="Strong"/>
          <w:rFonts w:ascii="GHEA Grapalat" w:hAnsi="GHEA Grapalat" w:cs="Arial"/>
          <w:b w:val="0"/>
        </w:rPr>
        <w:t xml:space="preserve">-ի </w:t>
      </w:r>
    </w:p>
    <w:p w:rsidR="007D5293" w:rsidRPr="00DA389E" w:rsidRDefault="0077294E" w:rsidP="0077294E">
      <w:pPr>
        <w:pStyle w:val="NormalWeb"/>
        <w:spacing w:before="0" w:beforeAutospacing="0" w:after="0" w:afterAutospacing="0"/>
        <w:ind w:right="29" w:firstLine="562"/>
        <w:jc w:val="right"/>
        <w:rPr>
          <w:rFonts w:ascii="GHEA Grapalat" w:hAnsi="GHEA Grapalat"/>
          <w:b/>
          <w:bCs/>
        </w:rPr>
      </w:pPr>
      <w:r w:rsidRPr="00DA389E">
        <w:rPr>
          <w:rStyle w:val="Strong"/>
          <w:rFonts w:ascii="GHEA Grapalat" w:hAnsi="GHEA Grapalat" w:cs="Arial"/>
          <w:b w:val="0"/>
        </w:rPr>
        <w:t xml:space="preserve">          N  </w:t>
      </w:r>
      <w:r w:rsidR="00197921">
        <w:rPr>
          <w:rStyle w:val="Strong"/>
          <w:rFonts w:ascii="GHEA Grapalat" w:hAnsi="GHEA Grapalat" w:cs="Arial"/>
          <w:b w:val="0"/>
        </w:rPr>
        <w:t>67</w:t>
      </w:r>
      <w:r w:rsidR="00197921" w:rsidRPr="00C63D82">
        <w:rPr>
          <w:rStyle w:val="Strong"/>
          <w:rFonts w:ascii="GHEA Grapalat" w:hAnsi="GHEA Grapalat" w:cs="Arial"/>
          <w:b w:val="0"/>
        </w:rPr>
        <w:t>2</w:t>
      </w:r>
      <w:r w:rsidRPr="00DA389E">
        <w:rPr>
          <w:rStyle w:val="Strong"/>
          <w:rFonts w:ascii="GHEA Grapalat" w:hAnsi="GHEA Grapalat" w:cs="Arial"/>
          <w:b w:val="0"/>
        </w:rPr>
        <w:t>-Լ հրամանի</w:t>
      </w:r>
    </w:p>
    <w:p w:rsidR="007D5293" w:rsidRPr="00D73F01" w:rsidRDefault="007D5293" w:rsidP="00D73F01">
      <w:pPr>
        <w:pStyle w:val="NormalWeb"/>
        <w:spacing w:before="0" w:beforeAutospacing="0" w:after="0" w:afterAutospacing="0" w:line="360" w:lineRule="auto"/>
        <w:ind w:right="26" w:firstLine="567"/>
        <w:jc w:val="center"/>
        <w:rPr>
          <w:rFonts w:ascii="GHEA Grapalat" w:hAnsi="GHEA Grapalat"/>
          <w:b/>
          <w:bCs/>
        </w:rPr>
      </w:pPr>
    </w:p>
    <w:p w:rsidR="006B1AEB" w:rsidRPr="00C63D82" w:rsidRDefault="00971DC6" w:rsidP="00DA389E">
      <w:pPr>
        <w:pStyle w:val="NormalWeb"/>
        <w:spacing w:before="0" w:beforeAutospacing="0" w:after="0" w:afterAutospacing="0" w:line="276" w:lineRule="auto"/>
        <w:ind w:right="26" w:firstLine="567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ԿԱՐԳ</w:t>
      </w:r>
    </w:p>
    <w:p w:rsidR="00094295" w:rsidRPr="00D73F01" w:rsidRDefault="007D5293" w:rsidP="00DA389E">
      <w:pPr>
        <w:pStyle w:val="NormalWeb"/>
        <w:spacing w:before="0" w:beforeAutospacing="0" w:after="0" w:afterAutospacing="0" w:line="276" w:lineRule="auto"/>
        <w:ind w:right="26" w:firstLine="567"/>
        <w:jc w:val="center"/>
        <w:rPr>
          <w:rFonts w:ascii="GHEA Grapalat" w:hAnsi="GHEA Grapalat"/>
          <w:b/>
          <w:bCs/>
        </w:rPr>
      </w:pPr>
      <w:r w:rsidRPr="00D73F01">
        <w:rPr>
          <w:rFonts w:ascii="GHEA Grapalat" w:hAnsi="GHEA Grapalat"/>
          <w:b/>
          <w:bCs/>
        </w:rPr>
        <w:t xml:space="preserve">ՀԱՐԿԱԴԻՐ ԿԱՏԱՐՈՂՆԵՐԻ ԷԹԻԿԱՅԻ ՀԱՆՁՆԱԺՈՂՈՎԻ </w:t>
      </w:r>
    </w:p>
    <w:p w:rsidR="007D5293" w:rsidRPr="00D73F01" w:rsidRDefault="007D5293" w:rsidP="00DA389E">
      <w:pPr>
        <w:pStyle w:val="NormalWeb"/>
        <w:spacing w:before="0" w:beforeAutospacing="0" w:after="0" w:afterAutospacing="0" w:line="276" w:lineRule="auto"/>
        <w:ind w:right="26" w:firstLine="567"/>
        <w:jc w:val="center"/>
        <w:rPr>
          <w:rFonts w:ascii="GHEA Grapalat" w:hAnsi="GHEA Grapalat"/>
          <w:b/>
          <w:bCs/>
        </w:rPr>
      </w:pPr>
      <w:r w:rsidRPr="00D73F01">
        <w:rPr>
          <w:rFonts w:ascii="GHEA Grapalat" w:hAnsi="GHEA Grapalat"/>
          <w:b/>
          <w:bCs/>
        </w:rPr>
        <w:t>Ձ</w:t>
      </w:r>
      <w:r w:rsidR="00E11B13" w:rsidRPr="00D73F01">
        <w:rPr>
          <w:rFonts w:ascii="GHEA Grapalat" w:hAnsi="GHEA Grapalat"/>
          <w:b/>
          <w:bCs/>
        </w:rPr>
        <w:t>ԵՎ</w:t>
      </w:r>
      <w:r w:rsidRPr="00D73F01">
        <w:rPr>
          <w:rFonts w:ascii="GHEA Grapalat" w:hAnsi="GHEA Grapalat"/>
          <w:b/>
          <w:bCs/>
        </w:rPr>
        <w:t xml:space="preserve">ԱՎՈՐՄԱՆ ԵՎ ԳՈՐԾՈՒՆԵՈՒԹՅԱՆ </w:t>
      </w:r>
    </w:p>
    <w:p w:rsidR="00533990" w:rsidRPr="00D73F01" w:rsidRDefault="00533990" w:rsidP="00D73F01">
      <w:pPr>
        <w:spacing w:after="0" w:line="360" w:lineRule="auto"/>
        <w:ind w:right="26" w:firstLine="567"/>
        <w:jc w:val="both"/>
        <w:rPr>
          <w:rFonts w:ascii="GHEA Grapalat" w:hAnsi="GHEA Grapalat"/>
          <w:sz w:val="24"/>
          <w:szCs w:val="24"/>
        </w:rPr>
      </w:pPr>
    </w:p>
    <w:p w:rsidR="00533990" w:rsidRPr="00D73F01" w:rsidRDefault="00533990" w:rsidP="00D73F01">
      <w:pPr>
        <w:spacing w:after="0" w:line="360" w:lineRule="auto"/>
        <w:ind w:right="26" w:firstLine="567"/>
        <w:jc w:val="both"/>
        <w:rPr>
          <w:rFonts w:ascii="GHEA Grapalat" w:hAnsi="GHEA Grapalat"/>
          <w:sz w:val="24"/>
          <w:szCs w:val="24"/>
        </w:rPr>
      </w:pPr>
      <w:r w:rsidRPr="00D73F01">
        <w:rPr>
          <w:rFonts w:ascii="GHEA Grapalat" w:hAnsi="GHEA Grapalat"/>
          <w:sz w:val="24"/>
          <w:szCs w:val="24"/>
        </w:rPr>
        <w:t xml:space="preserve"> </w:t>
      </w:r>
    </w:p>
    <w:p w:rsidR="005827D4" w:rsidRPr="0092063C" w:rsidRDefault="0092063C" w:rsidP="0092063C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92063C">
        <w:rPr>
          <w:rFonts w:ascii="GHEA Grapalat" w:hAnsi="GHEA Grapalat" w:cs="Sylfaen"/>
          <w:sz w:val="24"/>
          <w:szCs w:val="24"/>
        </w:rPr>
        <w:t xml:space="preserve">      1. </w:t>
      </w:r>
      <w:r w:rsidR="00533990" w:rsidRPr="0092063C">
        <w:rPr>
          <w:rFonts w:ascii="GHEA Grapalat" w:hAnsi="GHEA Grapalat" w:cs="Sylfaen"/>
          <w:sz w:val="24"/>
          <w:szCs w:val="24"/>
        </w:rPr>
        <w:t>Սույն</w:t>
      </w:r>
      <w:r w:rsidR="00533990" w:rsidRPr="0092063C">
        <w:rPr>
          <w:rFonts w:ascii="GHEA Grapalat" w:hAnsi="GHEA Grapalat"/>
          <w:sz w:val="24"/>
          <w:szCs w:val="24"/>
        </w:rPr>
        <w:t xml:space="preserve"> </w:t>
      </w:r>
      <w:r w:rsidR="00687C33" w:rsidRPr="0092063C">
        <w:rPr>
          <w:rFonts w:ascii="GHEA Grapalat" w:hAnsi="GHEA Grapalat"/>
          <w:sz w:val="24"/>
          <w:szCs w:val="24"/>
        </w:rPr>
        <w:t>կարգով</w:t>
      </w:r>
      <w:r w:rsidR="00E11B13" w:rsidRPr="0092063C">
        <w:rPr>
          <w:rFonts w:ascii="GHEA Grapalat" w:hAnsi="GHEA Grapalat"/>
          <w:sz w:val="24"/>
          <w:szCs w:val="24"/>
        </w:rPr>
        <w:t xml:space="preserve"> սահմանվում է Հարկադիր կատարումն ապահովող ծառայության մասին օրենքի 36-րդ հոդված</w:t>
      </w:r>
      <w:r w:rsidR="000816E6" w:rsidRPr="0092063C">
        <w:rPr>
          <w:rFonts w:ascii="GHEA Grapalat" w:hAnsi="GHEA Grapalat"/>
          <w:sz w:val="24"/>
          <w:szCs w:val="24"/>
        </w:rPr>
        <w:t xml:space="preserve">ով </w:t>
      </w:r>
      <w:r w:rsidR="00E11B13" w:rsidRPr="0092063C">
        <w:rPr>
          <w:rFonts w:ascii="GHEA Grapalat" w:hAnsi="GHEA Grapalat"/>
          <w:sz w:val="24"/>
          <w:szCs w:val="24"/>
        </w:rPr>
        <w:t xml:space="preserve">նախատեսված հարկադիր կատարողների էթիկայի հանձնաժողովի ձևավորման և գործունեության կարգը։ </w:t>
      </w:r>
    </w:p>
    <w:p w:rsidR="005827D4" w:rsidRPr="0092063C" w:rsidRDefault="0092063C" w:rsidP="0092063C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92063C">
        <w:rPr>
          <w:rFonts w:ascii="GHEA Grapalat" w:hAnsi="GHEA Grapalat" w:cs="Sylfaen"/>
          <w:sz w:val="24"/>
          <w:szCs w:val="24"/>
        </w:rPr>
        <w:t xml:space="preserve">     2. </w:t>
      </w:r>
      <w:r w:rsidR="00533990" w:rsidRPr="0092063C">
        <w:rPr>
          <w:rFonts w:ascii="GHEA Grapalat" w:hAnsi="GHEA Grapalat" w:cs="Sylfaen"/>
          <w:sz w:val="24"/>
          <w:szCs w:val="24"/>
        </w:rPr>
        <w:t>Հանձնաժողովն</w:t>
      </w:r>
      <w:r w:rsidR="00533990" w:rsidRPr="0092063C">
        <w:rPr>
          <w:rFonts w:ascii="GHEA Grapalat" w:hAnsi="GHEA Grapalat"/>
          <w:sz w:val="24"/>
          <w:szCs w:val="24"/>
        </w:rPr>
        <w:t xml:space="preserve"> իր գործունեության ընթացքում ղեկավարվում է </w:t>
      </w:r>
      <w:r w:rsidR="002947DB" w:rsidRPr="0092063C">
        <w:rPr>
          <w:rFonts w:ascii="GHEA Grapalat" w:hAnsi="GHEA Grapalat"/>
          <w:sz w:val="24"/>
          <w:szCs w:val="24"/>
        </w:rPr>
        <w:t>սույն իրավական ակտով,</w:t>
      </w:r>
      <w:r w:rsidR="00AD7B6F" w:rsidRPr="0092063C">
        <w:rPr>
          <w:rFonts w:ascii="GHEA Grapalat" w:hAnsi="GHEA Grapalat"/>
          <w:sz w:val="24"/>
          <w:szCs w:val="24"/>
        </w:rPr>
        <w:t xml:space="preserve"> «Հարկադիր կատարումն ապահովող ծառայության մասին» օրենքով,</w:t>
      </w:r>
      <w:r w:rsidR="002947DB" w:rsidRPr="0092063C">
        <w:rPr>
          <w:rFonts w:ascii="GHEA Grapalat" w:hAnsi="GHEA Grapalat"/>
          <w:sz w:val="24"/>
          <w:szCs w:val="24"/>
        </w:rPr>
        <w:t xml:space="preserve"> </w:t>
      </w:r>
      <w:r w:rsidR="00533990" w:rsidRPr="0092063C">
        <w:rPr>
          <w:rFonts w:ascii="GHEA Grapalat" w:hAnsi="GHEA Grapalat"/>
          <w:sz w:val="24"/>
          <w:szCs w:val="24"/>
        </w:rPr>
        <w:t>«Հանրային ծառայության մասին» օրենքով, «Քաղաքացիական ծառայության մասին» օրենքով</w:t>
      </w:r>
      <w:r w:rsidR="009D16C4" w:rsidRPr="0092063C">
        <w:rPr>
          <w:rFonts w:ascii="GHEA Grapalat" w:hAnsi="GHEA Grapalat"/>
          <w:sz w:val="24"/>
          <w:szCs w:val="24"/>
        </w:rPr>
        <w:t xml:space="preserve">, «Ծառայողական քննություն անցկացնելու կարգը սահմանելու մասին» ՀՀ Կառավարության </w:t>
      </w:r>
      <w:r w:rsidR="00C27573" w:rsidRPr="00C27573">
        <w:rPr>
          <w:rFonts w:ascii="GHEA Grapalat" w:hAnsi="GHEA Grapalat"/>
          <w:sz w:val="24"/>
          <w:szCs w:val="24"/>
        </w:rPr>
        <w:t xml:space="preserve">2018 թվականի հուլիսի 19-ի </w:t>
      </w:r>
      <w:r w:rsidR="009D16C4" w:rsidRPr="0092063C">
        <w:rPr>
          <w:rFonts w:ascii="GHEA Grapalat" w:hAnsi="GHEA Grapalat"/>
          <w:sz w:val="24"/>
          <w:szCs w:val="24"/>
        </w:rPr>
        <w:t>N 814-Ն որոշմամբ</w:t>
      </w:r>
      <w:r w:rsidRPr="0092063C">
        <w:rPr>
          <w:rFonts w:ascii="GHEA Grapalat" w:hAnsi="GHEA Grapalat"/>
          <w:sz w:val="24"/>
          <w:szCs w:val="24"/>
        </w:rPr>
        <w:t xml:space="preserve"> </w:t>
      </w:r>
      <w:r w:rsidR="00840904" w:rsidRPr="0092063C">
        <w:rPr>
          <w:rFonts w:ascii="GHEA Grapalat" w:hAnsi="GHEA Grapalat"/>
          <w:sz w:val="24"/>
          <w:szCs w:val="24"/>
        </w:rPr>
        <w:t>(այսուհետ՝</w:t>
      </w:r>
      <w:r w:rsidR="000B435F" w:rsidRPr="0092063C">
        <w:rPr>
          <w:rFonts w:ascii="GHEA Grapalat" w:hAnsi="GHEA Grapalat"/>
          <w:sz w:val="24"/>
          <w:szCs w:val="24"/>
        </w:rPr>
        <w:t xml:space="preserve"> Որոշում</w:t>
      </w:r>
      <w:r w:rsidR="00840904" w:rsidRPr="0092063C">
        <w:rPr>
          <w:rFonts w:ascii="GHEA Grapalat" w:hAnsi="GHEA Grapalat"/>
          <w:sz w:val="24"/>
          <w:szCs w:val="24"/>
        </w:rPr>
        <w:t>)</w:t>
      </w:r>
      <w:r w:rsidR="002947DB" w:rsidRPr="0092063C">
        <w:rPr>
          <w:rFonts w:ascii="GHEA Grapalat" w:hAnsi="GHEA Grapalat"/>
          <w:sz w:val="24"/>
          <w:szCs w:val="24"/>
        </w:rPr>
        <w:t xml:space="preserve"> </w:t>
      </w:r>
      <w:r w:rsidR="00533990" w:rsidRPr="0092063C">
        <w:rPr>
          <w:rFonts w:ascii="GHEA Grapalat" w:hAnsi="GHEA Grapalat"/>
          <w:sz w:val="24"/>
          <w:szCs w:val="24"/>
        </w:rPr>
        <w:t>և այլ իրավական ակտերով:</w:t>
      </w:r>
    </w:p>
    <w:p w:rsidR="005827D4" w:rsidRPr="0092063C" w:rsidRDefault="0092063C" w:rsidP="0092063C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92063C">
        <w:rPr>
          <w:rFonts w:ascii="GHEA Grapalat" w:hAnsi="GHEA Grapalat" w:cs="Sylfaen"/>
          <w:sz w:val="24"/>
          <w:szCs w:val="24"/>
        </w:rPr>
        <w:t xml:space="preserve">     3. </w:t>
      </w:r>
      <w:r w:rsidR="002947DB" w:rsidRPr="0092063C">
        <w:rPr>
          <w:rFonts w:ascii="GHEA Grapalat" w:hAnsi="GHEA Grapalat"/>
          <w:sz w:val="24"/>
          <w:szCs w:val="24"/>
        </w:rPr>
        <w:t xml:space="preserve"> </w:t>
      </w:r>
      <w:r w:rsidR="00C63D82">
        <w:rPr>
          <w:rFonts w:ascii="GHEA Grapalat" w:hAnsi="GHEA Grapalat"/>
          <w:sz w:val="24"/>
          <w:szCs w:val="24"/>
        </w:rPr>
        <w:t xml:space="preserve">Հարկադիր </w:t>
      </w:r>
      <w:r w:rsidR="002947DB" w:rsidRPr="0092063C">
        <w:rPr>
          <w:rFonts w:ascii="GHEA Grapalat" w:hAnsi="GHEA Grapalat"/>
          <w:sz w:val="24"/>
          <w:szCs w:val="24"/>
        </w:rPr>
        <w:t>կատարողի վարքագծի կանոնները խախտելու և (կամ)</w:t>
      </w:r>
      <w:r w:rsidR="00533990" w:rsidRPr="0092063C">
        <w:rPr>
          <w:rFonts w:ascii="GHEA Grapalat" w:hAnsi="GHEA Grapalat"/>
          <w:sz w:val="24"/>
          <w:szCs w:val="24"/>
        </w:rPr>
        <w:t xml:space="preserve"> </w:t>
      </w:r>
      <w:r w:rsidR="002947DB" w:rsidRPr="0092063C">
        <w:rPr>
          <w:rFonts w:ascii="GHEA Grapalat" w:hAnsi="GHEA Grapalat"/>
          <w:sz w:val="24"/>
          <w:szCs w:val="24"/>
        </w:rPr>
        <w:t xml:space="preserve"> </w:t>
      </w:r>
      <w:r w:rsidR="00F65F55" w:rsidRPr="0092063C">
        <w:rPr>
          <w:rFonts w:ascii="GHEA Grapalat" w:hAnsi="GHEA Grapalat"/>
          <w:sz w:val="24"/>
          <w:szCs w:val="24"/>
        </w:rPr>
        <w:t xml:space="preserve">հանրային ծառայողի </w:t>
      </w:r>
      <w:r w:rsidR="002947DB" w:rsidRPr="0092063C">
        <w:rPr>
          <w:rFonts w:ascii="GHEA Grapalat" w:hAnsi="GHEA Grapalat"/>
          <w:sz w:val="24"/>
          <w:szCs w:val="24"/>
        </w:rPr>
        <w:t>նկատմամբ կիրառվող այլ սահմանափակումները չպահպանելու և (կամ) շահերի բախման կանոնները, անհամատեղելիության պահանջները չպահպանելու դեպքերում նշանակված ծառայողական քննությունն ան</w:t>
      </w:r>
      <w:r w:rsidR="005827D4" w:rsidRPr="0092063C">
        <w:rPr>
          <w:rFonts w:ascii="GHEA Grapalat" w:hAnsi="GHEA Grapalat"/>
          <w:sz w:val="24"/>
          <w:szCs w:val="24"/>
        </w:rPr>
        <w:t>ց</w:t>
      </w:r>
      <w:r w:rsidR="002947DB" w:rsidRPr="0092063C">
        <w:rPr>
          <w:rFonts w:ascii="GHEA Grapalat" w:hAnsi="GHEA Grapalat"/>
          <w:sz w:val="24"/>
          <w:szCs w:val="24"/>
        </w:rPr>
        <w:t>կաց</w:t>
      </w:r>
      <w:r w:rsidR="009D16C4" w:rsidRPr="0092063C">
        <w:rPr>
          <w:rFonts w:ascii="GHEA Grapalat" w:hAnsi="GHEA Grapalat"/>
          <w:sz w:val="24"/>
          <w:szCs w:val="24"/>
        </w:rPr>
        <w:t>նում է այդ նպատակով ստեղծված</w:t>
      </w:r>
      <w:r w:rsidR="00533990" w:rsidRPr="0092063C">
        <w:rPr>
          <w:rFonts w:ascii="GHEA Grapalat" w:hAnsi="GHEA Grapalat"/>
          <w:sz w:val="24"/>
          <w:szCs w:val="24"/>
        </w:rPr>
        <w:t xml:space="preserve"> </w:t>
      </w:r>
      <w:r w:rsidR="005827D4" w:rsidRPr="0092063C">
        <w:rPr>
          <w:rFonts w:ascii="GHEA Grapalat" w:hAnsi="GHEA Grapalat"/>
          <w:sz w:val="24"/>
          <w:szCs w:val="24"/>
        </w:rPr>
        <w:t>հարկադիր կատարողների էթիկայի հ</w:t>
      </w:r>
      <w:r w:rsidR="00533990" w:rsidRPr="0092063C">
        <w:rPr>
          <w:rFonts w:ascii="GHEA Grapalat" w:hAnsi="GHEA Grapalat"/>
          <w:sz w:val="24"/>
          <w:szCs w:val="24"/>
        </w:rPr>
        <w:t>անձնաժողո</w:t>
      </w:r>
      <w:r w:rsidR="005827D4" w:rsidRPr="0092063C">
        <w:rPr>
          <w:rFonts w:ascii="GHEA Grapalat" w:hAnsi="GHEA Grapalat"/>
          <w:sz w:val="24"/>
          <w:szCs w:val="24"/>
        </w:rPr>
        <w:t>վ</w:t>
      </w:r>
      <w:r w:rsidR="009D16C4" w:rsidRPr="0092063C">
        <w:rPr>
          <w:rFonts w:ascii="GHEA Grapalat" w:hAnsi="GHEA Grapalat"/>
          <w:sz w:val="24"/>
          <w:szCs w:val="24"/>
        </w:rPr>
        <w:t>ը</w:t>
      </w:r>
      <w:r w:rsidR="005827D4" w:rsidRPr="0092063C">
        <w:rPr>
          <w:rFonts w:ascii="GHEA Grapalat" w:hAnsi="GHEA Grapalat"/>
          <w:sz w:val="24"/>
          <w:szCs w:val="24"/>
        </w:rPr>
        <w:t xml:space="preserve"> (այսուհետ՝ Հանձնաժողով)։</w:t>
      </w:r>
    </w:p>
    <w:p w:rsidR="009D16C4" w:rsidRPr="00DA1269" w:rsidRDefault="00DA1269" w:rsidP="00DA1269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DA1269">
        <w:rPr>
          <w:rFonts w:ascii="GHEA Grapalat" w:hAnsi="GHEA Grapalat" w:cs="Sylfaen"/>
          <w:sz w:val="24"/>
          <w:szCs w:val="24"/>
        </w:rPr>
        <w:t xml:space="preserve">     4. </w:t>
      </w:r>
      <w:r w:rsidR="009D16C4" w:rsidRPr="00DA1269">
        <w:rPr>
          <w:rFonts w:ascii="GHEA Grapalat" w:hAnsi="GHEA Grapalat" w:cs="Sylfaen"/>
          <w:sz w:val="24"/>
          <w:szCs w:val="24"/>
        </w:rPr>
        <w:t>Պետական</w:t>
      </w:r>
      <w:r w:rsidR="009D16C4" w:rsidRPr="00DA1269">
        <w:rPr>
          <w:rFonts w:ascii="GHEA Grapalat" w:hAnsi="GHEA Grapalat"/>
          <w:sz w:val="24"/>
          <w:szCs w:val="24"/>
        </w:rPr>
        <w:t xml:space="preserve"> և ծառայողական գաղտնիք պարունակող տեղեկությունների հետ առնչվող ծառայողական քննությունն անցկացվում է «Պետական և ծառայողական գաղտնիքի մասին» օրենքով և այլ իրավական ակտերով սահմանված դրույթներին համապատասխան։</w:t>
      </w:r>
      <w:r w:rsidR="005E155E" w:rsidRPr="00DA1269">
        <w:rPr>
          <w:rFonts w:ascii="GHEA Grapalat" w:hAnsi="GHEA Grapalat"/>
          <w:sz w:val="24"/>
          <w:szCs w:val="24"/>
        </w:rPr>
        <w:t xml:space="preserve"> </w:t>
      </w:r>
    </w:p>
    <w:p w:rsidR="0058028B" w:rsidRPr="00DA1269" w:rsidRDefault="00DA1269" w:rsidP="00DA1269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DA1269">
        <w:rPr>
          <w:rFonts w:ascii="GHEA Grapalat" w:hAnsi="GHEA Grapalat" w:cs="Sylfaen"/>
          <w:sz w:val="24"/>
          <w:szCs w:val="24"/>
        </w:rPr>
        <w:t xml:space="preserve">    5. </w:t>
      </w:r>
      <w:r w:rsidR="0058028B" w:rsidRPr="00DA1269">
        <w:rPr>
          <w:rFonts w:ascii="GHEA Grapalat" w:hAnsi="GHEA Grapalat" w:cs="Sylfaen"/>
          <w:sz w:val="24"/>
          <w:szCs w:val="24"/>
        </w:rPr>
        <w:t>Հանձնաժողովի</w:t>
      </w:r>
      <w:r w:rsidR="0058028B" w:rsidRPr="00DA1269">
        <w:rPr>
          <w:rFonts w:ascii="GHEA Grapalat" w:hAnsi="GHEA Grapalat"/>
          <w:sz w:val="24"/>
          <w:szCs w:val="24"/>
        </w:rPr>
        <w:t xml:space="preserve"> անդամների կազմը հաստատվում է Հայաստանի Հանրապետության արդարադատության նախարարի հրամանով: </w:t>
      </w:r>
    </w:p>
    <w:p w:rsidR="005827D4" w:rsidRPr="009F097D" w:rsidRDefault="009F097D" w:rsidP="009F097D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9F097D">
        <w:rPr>
          <w:rFonts w:ascii="GHEA Grapalat" w:hAnsi="GHEA Grapalat" w:cs="Sylfaen"/>
          <w:sz w:val="24"/>
          <w:szCs w:val="24"/>
        </w:rPr>
        <w:lastRenderedPageBreak/>
        <w:t xml:space="preserve">      6. </w:t>
      </w:r>
      <w:r w:rsidR="00533990" w:rsidRPr="009F097D">
        <w:rPr>
          <w:rFonts w:ascii="GHEA Grapalat" w:hAnsi="GHEA Grapalat" w:cs="Sylfaen"/>
          <w:sz w:val="24"/>
          <w:szCs w:val="24"/>
        </w:rPr>
        <w:t>Հանձնաժողովը</w:t>
      </w:r>
      <w:r w:rsidR="00533990" w:rsidRPr="009F097D">
        <w:rPr>
          <w:rFonts w:ascii="GHEA Grapalat" w:hAnsi="GHEA Grapalat"/>
          <w:sz w:val="24"/>
          <w:szCs w:val="24"/>
        </w:rPr>
        <w:t xml:space="preserve"> բաղկացած է </w:t>
      </w:r>
      <w:r w:rsidR="00C27573" w:rsidRPr="00C27573">
        <w:rPr>
          <w:rFonts w:ascii="GHEA Grapalat" w:hAnsi="GHEA Grapalat"/>
          <w:sz w:val="24"/>
          <w:szCs w:val="24"/>
        </w:rPr>
        <w:t>յոթ</w:t>
      </w:r>
      <w:r w:rsidR="00533990" w:rsidRPr="009F097D">
        <w:rPr>
          <w:rFonts w:ascii="GHEA Grapalat" w:hAnsi="GHEA Grapalat"/>
          <w:sz w:val="24"/>
          <w:szCs w:val="24"/>
        </w:rPr>
        <w:t xml:space="preserve"> անդամից</w:t>
      </w:r>
      <w:r w:rsidR="005827D4" w:rsidRPr="009F097D">
        <w:rPr>
          <w:rFonts w:ascii="GHEA Grapalat" w:hAnsi="GHEA Grapalat"/>
          <w:sz w:val="24"/>
          <w:szCs w:val="24"/>
        </w:rPr>
        <w:t>, որոնց կազմում ընդգրկված են</w:t>
      </w:r>
      <w:r w:rsidR="008B645D" w:rsidRPr="009F097D">
        <w:rPr>
          <w:rFonts w:ascii="GHEA Grapalat" w:hAnsi="GHEA Grapalat"/>
          <w:sz w:val="24"/>
          <w:szCs w:val="24"/>
        </w:rPr>
        <w:t xml:space="preserve"> գլխավոր հարկադիր կատարողի առաջարկով</w:t>
      </w:r>
      <w:r w:rsidR="005827D4" w:rsidRPr="009F097D">
        <w:rPr>
          <w:rFonts w:ascii="GHEA Grapalat" w:hAnsi="GHEA Grapalat"/>
          <w:sz w:val="24"/>
          <w:szCs w:val="24"/>
        </w:rPr>
        <w:t xml:space="preserve"> գլխավոր հարկադիր կատարողի տեղակալներից մեկը</w:t>
      </w:r>
      <w:r w:rsidR="00902EC5" w:rsidRPr="00902EC5">
        <w:rPr>
          <w:rFonts w:ascii="GHEA Grapalat" w:hAnsi="GHEA Grapalat"/>
          <w:sz w:val="24"/>
          <w:szCs w:val="24"/>
        </w:rPr>
        <w:t>,</w:t>
      </w:r>
      <w:r w:rsidR="005827D4" w:rsidRPr="009F097D">
        <w:rPr>
          <w:rFonts w:ascii="GHEA Grapalat" w:hAnsi="GHEA Grapalat"/>
          <w:sz w:val="24"/>
          <w:szCs w:val="24"/>
        </w:rPr>
        <w:t xml:space="preserve"> Հարկադիր կատարումն ապահովող ծառայության</w:t>
      </w:r>
      <w:r w:rsidR="00C27573">
        <w:rPr>
          <w:rFonts w:ascii="GHEA Grapalat" w:hAnsi="GHEA Grapalat"/>
          <w:sz w:val="24"/>
          <w:szCs w:val="24"/>
        </w:rPr>
        <w:t xml:space="preserve"> </w:t>
      </w:r>
      <w:r w:rsidR="00C27573" w:rsidRPr="00C27573">
        <w:rPr>
          <w:rFonts w:ascii="GHEA Grapalat" w:hAnsi="GHEA Grapalat"/>
          <w:sz w:val="24"/>
          <w:szCs w:val="24"/>
        </w:rPr>
        <w:t>երեք</w:t>
      </w:r>
      <w:r w:rsidR="005827D4" w:rsidRPr="009F097D">
        <w:rPr>
          <w:rFonts w:ascii="GHEA Grapalat" w:hAnsi="GHEA Grapalat"/>
          <w:sz w:val="24"/>
          <w:szCs w:val="24"/>
        </w:rPr>
        <w:t xml:space="preserve"> աշխատակից</w:t>
      </w:r>
      <w:r w:rsidR="008B645D" w:rsidRPr="009F097D">
        <w:rPr>
          <w:rFonts w:ascii="GHEA Grapalat" w:hAnsi="GHEA Grapalat"/>
          <w:sz w:val="24"/>
          <w:szCs w:val="24"/>
        </w:rPr>
        <w:t xml:space="preserve"> </w:t>
      </w:r>
      <w:r w:rsidR="00902EC5" w:rsidRPr="00902EC5">
        <w:rPr>
          <w:rFonts w:ascii="GHEA Grapalat" w:hAnsi="GHEA Grapalat"/>
          <w:sz w:val="24"/>
          <w:szCs w:val="24"/>
        </w:rPr>
        <w:t xml:space="preserve">և </w:t>
      </w:r>
      <w:r w:rsidR="005827D4" w:rsidRPr="009F097D">
        <w:rPr>
          <w:rFonts w:ascii="GHEA Grapalat" w:hAnsi="GHEA Grapalat"/>
          <w:sz w:val="24"/>
          <w:szCs w:val="24"/>
        </w:rPr>
        <w:t>Արդարադատության նախարարության</w:t>
      </w:r>
      <w:r w:rsidR="00C27573">
        <w:rPr>
          <w:rFonts w:ascii="GHEA Grapalat" w:hAnsi="GHEA Grapalat"/>
          <w:sz w:val="24"/>
          <w:szCs w:val="24"/>
        </w:rPr>
        <w:t xml:space="preserve"> </w:t>
      </w:r>
      <w:r w:rsidR="00C27573" w:rsidRPr="00C27573">
        <w:rPr>
          <w:rFonts w:ascii="GHEA Grapalat" w:hAnsi="GHEA Grapalat"/>
          <w:sz w:val="24"/>
          <w:szCs w:val="24"/>
        </w:rPr>
        <w:t>երեք</w:t>
      </w:r>
      <w:r w:rsidR="005827D4" w:rsidRPr="009F097D">
        <w:rPr>
          <w:rFonts w:ascii="GHEA Grapalat" w:hAnsi="GHEA Grapalat"/>
          <w:sz w:val="24"/>
          <w:szCs w:val="24"/>
        </w:rPr>
        <w:t xml:space="preserve"> ներկայացուցիչ։ Հանձնաժողովի նախագահ է նշանակվում գլխավոր հարկադիր կատարողի տեղակալը։  </w:t>
      </w:r>
    </w:p>
    <w:p w:rsidR="0058028B" w:rsidRPr="009F097D" w:rsidRDefault="009F097D" w:rsidP="009F097D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9F097D">
        <w:rPr>
          <w:rFonts w:ascii="GHEA Grapalat" w:hAnsi="GHEA Grapalat" w:cs="Sylfaen"/>
          <w:sz w:val="24"/>
          <w:szCs w:val="24"/>
        </w:rPr>
        <w:t xml:space="preserve">       7. </w:t>
      </w:r>
      <w:r w:rsidR="0058028B" w:rsidRPr="009F097D">
        <w:rPr>
          <w:rFonts w:ascii="GHEA Grapalat" w:hAnsi="GHEA Grapalat" w:cs="Sylfaen"/>
          <w:sz w:val="24"/>
          <w:szCs w:val="24"/>
        </w:rPr>
        <w:t>Հանձնաժողովի</w:t>
      </w:r>
      <w:r w:rsidR="0058028B" w:rsidRPr="009F097D">
        <w:rPr>
          <w:rFonts w:ascii="GHEA Grapalat" w:hAnsi="GHEA Grapalat"/>
          <w:sz w:val="24"/>
          <w:szCs w:val="24"/>
        </w:rPr>
        <w:t xml:space="preserve"> քարտուղարին նշանակում է հանձնաժողովի նախագահը՝ հանձնաժողովի կազմից:</w:t>
      </w:r>
    </w:p>
    <w:p w:rsidR="00EE34DE" w:rsidRPr="00AC1549" w:rsidRDefault="009F097D" w:rsidP="009F097D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9F097D">
        <w:rPr>
          <w:rFonts w:ascii="GHEA Grapalat" w:hAnsi="GHEA Grapalat" w:cs="Sylfaen"/>
          <w:sz w:val="24"/>
          <w:szCs w:val="24"/>
        </w:rPr>
        <w:t xml:space="preserve">       8. </w:t>
      </w:r>
      <w:r w:rsidR="00334785" w:rsidRPr="009F097D">
        <w:rPr>
          <w:rFonts w:ascii="GHEA Grapalat" w:hAnsi="GHEA Grapalat" w:cs="Sylfaen"/>
          <w:sz w:val="24"/>
          <w:szCs w:val="24"/>
        </w:rPr>
        <w:t>Հանձնաժողովի</w:t>
      </w:r>
      <w:r w:rsidR="00334785" w:rsidRPr="009F097D">
        <w:rPr>
          <w:rFonts w:ascii="GHEA Grapalat" w:hAnsi="GHEA Grapalat"/>
          <w:sz w:val="24"/>
          <w:szCs w:val="24"/>
        </w:rPr>
        <w:t xml:space="preserve"> կազմում  Արդարադատության նախարարությունից կարող է ընդգրկվել այն քաղաքացիական ծառայողը`</w:t>
      </w:r>
      <w:r w:rsidRPr="009F097D">
        <w:rPr>
          <w:rFonts w:ascii="GHEA Grapalat" w:hAnsi="GHEA Grapalat"/>
          <w:sz w:val="24"/>
          <w:szCs w:val="24"/>
        </w:rPr>
        <w:t xml:space="preserve"> </w:t>
      </w:r>
      <w:r w:rsidR="00334785" w:rsidRPr="009F097D">
        <w:rPr>
          <w:rFonts w:ascii="GHEA Grapalat" w:hAnsi="GHEA Grapalat" w:cs="Sylfaen"/>
          <w:sz w:val="24"/>
          <w:szCs w:val="24"/>
        </w:rPr>
        <w:t>ով</w:t>
      </w:r>
      <w:r w:rsidR="00334785" w:rsidRPr="009F097D">
        <w:rPr>
          <w:rFonts w:ascii="GHEA Grapalat" w:hAnsi="GHEA Grapalat"/>
          <w:sz w:val="24"/>
          <w:szCs w:val="24"/>
        </w:rPr>
        <w:t xml:space="preserve"> զբաղեցնում է քաղաքացիական ծառայության ղեկավար պաշտոնների խմբի 3-րդ, 4-րդ կամ 5-րդ ենթախմբերի կամ քաղաքացիական ծառայության մասնագիտական պաշտոնների խմբի 1-ին, 2-րդ կամ 3-րդ ենթախմբերի պաշտոն</w:t>
      </w:r>
      <w:r w:rsidR="00AC1549" w:rsidRPr="00AC1549">
        <w:rPr>
          <w:rFonts w:ascii="GHEA Grapalat" w:hAnsi="GHEA Grapalat"/>
          <w:sz w:val="24"/>
          <w:szCs w:val="24"/>
        </w:rPr>
        <w:t>:</w:t>
      </w:r>
    </w:p>
    <w:p w:rsidR="00EE34DE" w:rsidRPr="00AC1549" w:rsidRDefault="00AC1549" w:rsidP="00AC1549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AC1549">
        <w:rPr>
          <w:rFonts w:ascii="GHEA Grapalat" w:hAnsi="GHEA Grapalat" w:cs="Sylfaen"/>
          <w:sz w:val="24"/>
          <w:szCs w:val="24"/>
        </w:rPr>
        <w:t xml:space="preserve">       9. </w:t>
      </w:r>
      <w:r w:rsidR="00EE34DE" w:rsidRPr="00AC1549">
        <w:rPr>
          <w:rFonts w:ascii="GHEA Grapalat" w:hAnsi="GHEA Grapalat" w:cs="Sylfaen"/>
          <w:sz w:val="24"/>
          <w:szCs w:val="24"/>
        </w:rPr>
        <w:t>Հանձնաժողովի</w:t>
      </w:r>
      <w:r w:rsidR="00EE34DE" w:rsidRPr="00AC1549">
        <w:rPr>
          <w:rFonts w:ascii="GHEA Grapalat" w:hAnsi="GHEA Grapalat"/>
          <w:sz w:val="24"/>
          <w:szCs w:val="24"/>
        </w:rPr>
        <w:t xml:space="preserve"> կազմում  Հարկադիր կատարումն ապահովող ծառայությունից կարող է ընդգրկվել այն քաղաքացիական ծառայողը ով զբաղեցնում է քաղաքացիական ծառայության ղեկավար պաշտոնների խմբի 3-րդ, 4-րդ կամ 5-րդ ենթախմբերի կամ քաղաքացիական ծառայության մասնագիտական պաշտոնների խմբի 1-ին</w:t>
      </w:r>
      <w:r w:rsidR="008B645D" w:rsidRPr="00AC1549">
        <w:rPr>
          <w:rFonts w:ascii="GHEA Grapalat" w:hAnsi="GHEA Grapalat"/>
          <w:sz w:val="24"/>
          <w:szCs w:val="24"/>
        </w:rPr>
        <w:t xml:space="preserve"> կամ</w:t>
      </w:r>
      <w:r w:rsidR="00EE34DE" w:rsidRPr="00AC1549">
        <w:rPr>
          <w:rFonts w:ascii="GHEA Grapalat" w:hAnsi="GHEA Grapalat"/>
          <w:sz w:val="24"/>
          <w:szCs w:val="24"/>
        </w:rPr>
        <w:t xml:space="preserve"> 2-րդ ենթախմբերի պաշտոն, ինչպես նաև գլխավոր խմբի պաշտոն զբաղեցնող հարկադիր կատարողը։ </w:t>
      </w:r>
    </w:p>
    <w:p w:rsidR="00334785" w:rsidRPr="00A43CEA" w:rsidRDefault="00AC1549" w:rsidP="00AC1549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AC1549">
        <w:rPr>
          <w:rFonts w:ascii="GHEA Grapalat" w:hAnsi="GHEA Grapalat"/>
          <w:sz w:val="24"/>
          <w:szCs w:val="24"/>
        </w:rPr>
        <w:t xml:space="preserve">     10.</w:t>
      </w:r>
      <w:r w:rsidR="00334785" w:rsidRPr="00AC1549">
        <w:rPr>
          <w:rFonts w:ascii="GHEA Grapalat" w:hAnsi="GHEA Grapalat"/>
          <w:sz w:val="24"/>
          <w:szCs w:val="24"/>
        </w:rPr>
        <w:t xml:space="preserve"> Հանձնաժողովի կազմում ընդգրկվում է այն </w:t>
      </w:r>
      <w:r w:rsidR="00E071CB" w:rsidRPr="00AC1549">
        <w:rPr>
          <w:rFonts w:ascii="GHEA Grapalat" w:hAnsi="GHEA Grapalat"/>
          <w:sz w:val="24"/>
          <w:szCs w:val="24"/>
        </w:rPr>
        <w:t xml:space="preserve">աշխատակիցը, </w:t>
      </w:r>
      <w:r w:rsidR="00334785" w:rsidRPr="00AC1549">
        <w:rPr>
          <w:rFonts w:ascii="GHEA Grapalat" w:hAnsi="GHEA Grapalat"/>
          <w:sz w:val="24"/>
          <w:szCs w:val="24"/>
        </w:rPr>
        <w:t xml:space="preserve">ով չի ենթարկվել կարգապահական տույժի քաղաքացիական ծառայողի վարքագծի կանոնների, հանրային ծառայողի նկատմամբ կիրառվող այլ սահմանափակումները չպահպանելու, շահերի բախման կանոնները, նվերներ ընդունելու արգելքը խախտելու վերաբերյալ հարցերով՝ անկախ տույժը հանված կամ մարված լինելու </w:t>
      </w:r>
      <w:r w:rsidR="00811730">
        <w:rPr>
          <w:rFonts w:ascii="GHEA Grapalat" w:hAnsi="GHEA Grapalat"/>
          <w:sz w:val="24"/>
          <w:szCs w:val="24"/>
        </w:rPr>
        <w:t>հանգամանքի</w:t>
      </w:r>
      <w:r w:rsidR="00811730" w:rsidRPr="00811730">
        <w:rPr>
          <w:rFonts w:ascii="GHEA Grapalat" w:hAnsi="GHEA Grapalat"/>
          <w:sz w:val="24"/>
          <w:szCs w:val="24"/>
        </w:rPr>
        <w:t>:</w:t>
      </w:r>
    </w:p>
    <w:p w:rsidR="003A23D5" w:rsidRPr="00AC1549" w:rsidRDefault="00AC1549" w:rsidP="00AC1549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AC1549">
        <w:rPr>
          <w:rFonts w:ascii="GHEA Grapalat" w:hAnsi="GHEA Grapalat" w:cs="Sylfaen"/>
          <w:sz w:val="24"/>
          <w:szCs w:val="24"/>
        </w:rPr>
        <w:t xml:space="preserve">    11. </w:t>
      </w:r>
      <w:r w:rsidR="005E155E" w:rsidRPr="00AC1549">
        <w:rPr>
          <w:rFonts w:ascii="GHEA Grapalat" w:hAnsi="GHEA Grapalat" w:cs="Sylfaen"/>
          <w:sz w:val="24"/>
          <w:szCs w:val="24"/>
        </w:rPr>
        <w:t>Հանձնաժողովը</w:t>
      </w:r>
      <w:r w:rsidR="005E155E" w:rsidRPr="00AC1549">
        <w:rPr>
          <w:rFonts w:ascii="GHEA Grapalat" w:hAnsi="GHEA Grapalat"/>
          <w:sz w:val="24"/>
          <w:szCs w:val="24"/>
        </w:rPr>
        <w:t xml:space="preserve"> ծառայողական քննությունն իրականացնում է ծառայողական քննություն նշանակելու մասին</w:t>
      </w:r>
      <w:r w:rsidR="007B7735" w:rsidRPr="00AC1549">
        <w:rPr>
          <w:rFonts w:ascii="GHEA Grapalat" w:hAnsi="GHEA Grapalat"/>
          <w:sz w:val="24"/>
          <w:szCs w:val="24"/>
        </w:rPr>
        <w:t xml:space="preserve"> </w:t>
      </w:r>
      <w:r w:rsidR="005E1E57" w:rsidRPr="00AC1549">
        <w:rPr>
          <w:rFonts w:ascii="GHEA Grapalat" w:hAnsi="GHEA Grapalat"/>
          <w:sz w:val="24"/>
          <w:szCs w:val="24"/>
        </w:rPr>
        <w:t>գ</w:t>
      </w:r>
      <w:r w:rsidR="007B7735" w:rsidRPr="00AC1549">
        <w:rPr>
          <w:rFonts w:ascii="GHEA Grapalat" w:hAnsi="GHEA Grapalat"/>
          <w:sz w:val="24"/>
          <w:szCs w:val="24"/>
        </w:rPr>
        <w:t xml:space="preserve">լխավոր </w:t>
      </w:r>
      <w:r w:rsidR="005E1E57" w:rsidRPr="00AC1549">
        <w:rPr>
          <w:rFonts w:ascii="GHEA Grapalat" w:hAnsi="GHEA Grapalat"/>
          <w:sz w:val="24"/>
          <w:szCs w:val="24"/>
        </w:rPr>
        <w:t xml:space="preserve">քարտուղարի հրամանով </w:t>
      </w:r>
      <w:r w:rsidR="005E155E" w:rsidRPr="00AC1549">
        <w:rPr>
          <w:rFonts w:ascii="GHEA Grapalat" w:hAnsi="GHEA Grapalat"/>
          <w:sz w:val="24"/>
          <w:szCs w:val="24"/>
        </w:rPr>
        <w:t>սահմանված պարզաբանման ենթակա հարցերի շրջանակներում։</w:t>
      </w:r>
    </w:p>
    <w:p w:rsidR="005E155E" w:rsidRPr="00D73F01" w:rsidRDefault="005E155E" w:rsidP="00D73F01">
      <w:pPr>
        <w:pStyle w:val="ListParagraph"/>
        <w:spacing w:after="0" w:line="360" w:lineRule="auto"/>
        <w:ind w:left="0" w:right="26" w:firstLine="567"/>
        <w:jc w:val="both"/>
        <w:rPr>
          <w:rFonts w:ascii="GHEA Grapalat" w:hAnsi="GHEA Grapalat"/>
          <w:sz w:val="24"/>
          <w:szCs w:val="24"/>
          <w:highlight w:val="yellow"/>
        </w:rPr>
      </w:pPr>
    </w:p>
    <w:p w:rsidR="00E13EF2" w:rsidRPr="00AC1549" w:rsidRDefault="00AC1549" w:rsidP="00AC1549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AC1549">
        <w:rPr>
          <w:rFonts w:ascii="GHEA Grapalat" w:hAnsi="GHEA Grapalat" w:cs="Sylfaen"/>
          <w:sz w:val="24"/>
          <w:szCs w:val="24"/>
        </w:rPr>
        <w:lastRenderedPageBreak/>
        <w:t xml:space="preserve">     12. </w:t>
      </w:r>
      <w:r w:rsidR="005E1E57" w:rsidRPr="00AC1549">
        <w:rPr>
          <w:rFonts w:ascii="GHEA Grapalat" w:hAnsi="GHEA Grapalat" w:cs="Sylfaen"/>
          <w:sz w:val="24"/>
          <w:szCs w:val="24"/>
        </w:rPr>
        <w:t>Ծառայողական</w:t>
      </w:r>
      <w:r w:rsidR="005E1E57" w:rsidRPr="00AC1549">
        <w:rPr>
          <w:rFonts w:ascii="GHEA Grapalat" w:hAnsi="GHEA Grapalat"/>
          <w:sz w:val="24"/>
          <w:szCs w:val="24"/>
        </w:rPr>
        <w:t xml:space="preserve"> քննություն</w:t>
      </w:r>
      <w:r w:rsidR="00287301" w:rsidRPr="00AC1549">
        <w:rPr>
          <w:rFonts w:ascii="GHEA Grapalat" w:hAnsi="GHEA Grapalat"/>
          <w:sz w:val="24"/>
          <w:szCs w:val="24"/>
        </w:rPr>
        <w:t xml:space="preserve">ն անցկացվում է </w:t>
      </w:r>
      <w:r w:rsidR="005E1E57" w:rsidRPr="00AC1549">
        <w:rPr>
          <w:rFonts w:ascii="GHEA Grapalat" w:hAnsi="GHEA Grapalat"/>
          <w:sz w:val="24"/>
          <w:szCs w:val="24"/>
        </w:rPr>
        <w:t>Կառավարությ</w:t>
      </w:r>
      <w:r w:rsidR="00287301" w:rsidRPr="00AC1549">
        <w:rPr>
          <w:rFonts w:ascii="GHEA Grapalat" w:hAnsi="GHEA Grapalat"/>
          <w:sz w:val="24"/>
          <w:szCs w:val="24"/>
        </w:rPr>
        <w:t xml:space="preserve">ան սահմանված կարգով, եթե այլ բան նախատեսված </w:t>
      </w:r>
      <w:r w:rsidR="004D6BFA" w:rsidRPr="00AC1549">
        <w:rPr>
          <w:rFonts w:ascii="GHEA Grapalat" w:hAnsi="GHEA Grapalat"/>
          <w:sz w:val="24"/>
          <w:szCs w:val="24"/>
        </w:rPr>
        <w:t>չ</w:t>
      </w:r>
      <w:r w:rsidR="00287301" w:rsidRPr="00AC1549">
        <w:rPr>
          <w:rFonts w:ascii="GHEA Grapalat" w:hAnsi="GHEA Grapalat"/>
          <w:sz w:val="24"/>
          <w:szCs w:val="24"/>
        </w:rPr>
        <w:t>է սույն հրամանով</w:t>
      </w:r>
      <w:r w:rsidR="005E1E57" w:rsidRPr="00AC1549">
        <w:rPr>
          <w:rFonts w:ascii="GHEA Grapalat" w:hAnsi="GHEA Grapalat"/>
          <w:sz w:val="24"/>
          <w:szCs w:val="24"/>
        </w:rPr>
        <w:t>:</w:t>
      </w:r>
    </w:p>
    <w:p w:rsidR="009B4164" w:rsidRPr="00AC1549" w:rsidRDefault="00AC1549" w:rsidP="00AC1549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AC1549">
        <w:rPr>
          <w:rFonts w:ascii="GHEA Grapalat" w:hAnsi="GHEA Grapalat" w:cs="Sylfaen"/>
          <w:sz w:val="24"/>
          <w:szCs w:val="24"/>
        </w:rPr>
        <w:t xml:space="preserve">     13. </w:t>
      </w:r>
      <w:r w:rsidR="009B4164" w:rsidRPr="00AC1549">
        <w:rPr>
          <w:rFonts w:ascii="GHEA Grapalat" w:hAnsi="GHEA Grapalat" w:cs="Sylfaen"/>
          <w:sz w:val="24"/>
          <w:szCs w:val="24"/>
        </w:rPr>
        <w:t>Հանձնաժողովն</w:t>
      </w:r>
      <w:r w:rsidR="009B4164" w:rsidRPr="00AC1549">
        <w:rPr>
          <w:rFonts w:ascii="GHEA Grapalat" w:hAnsi="GHEA Grapalat"/>
          <w:sz w:val="24"/>
          <w:szCs w:val="24"/>
        </w:rPr>
        <w:t xml:space="preserve"> իր լիազորություններն իրականացնում է նիստերի միջոցով, որոնք իրավազոր են, եթե դրան ներկա է Հանձնաժողովի առնվազն </w:t>
      </w:r>
      <w:r w:rsidR="00DE57DE" w:rsidRPr="00DE57DE">
        <w:rPr>
          <w:rFonts w:ascii="GHEA Grapalat" w:hAnsi="GHEA Grapalat"/>
          <w:sz w:val="24"/>
          <w:szCs w:val="24"/>
        </w:rPr>
        <w:t>հինգ</w:t>
      </w:r>
      <w:r w:rsidR="009B4164" w:rsidRPr="00AC1549">
        <w:rPr>
          <w:rFonts w:ascii="GHEA Grapalat" w:hAnsi="GHEA Grapalat"/>
          <w:sz w:val="24"/>
          <w:szCs w:val="24"/>
        </w:rPr>
        <w:t xml:space="preserve"> անդամ։</w:t>
      </w:r>
    </w:p>
    <w:p w:rsidR="009B4164" w:rsidRPr="00AC1549" w:rsidRDefault="00AC1549" w:rsidP="00AC1549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AC1549">
        <w:rPr>
          <w:rFonts w:ascii="GHEA Grapalat" w:hAnsi="GHEA Grapalat" w:cs="Sylfaen"/>
          <w:sz w:val="24"/>
          <w:szCs w:val="24"/>
        </w:rPr>
        <w:t xml:space="preserve">     14. </w:t>
      </w:r>
      <w:r w:rsidR="009B4164" w:rsidRPr="00AC1549">
        <w:rPr>
          <w:rFonts w:ascii="GHEA Grapalat" w:hAnsi="GHEA Grapalat" w:cs="Sylfaen"/>
          <w:sz w:val="24"/>
          <w:szCs w:val="24"/>
        </w:rPr>
        <w:t>Հանձնաժողովն</w:t>
      </w:r>
      <w:r w:rsidR="009B4164" w:rsidRPr="00AC1549">
        <w:rPr>
          <w:rFonts w:ascii="GHEA Grapalat" w:hAnsi="GHEA Grapalat"/>
          <w:sz w:val="24"/>
          <w:szCs w:val="24"/>
        </w:rPr>
        <w:t xml:space="preserve"> իր որոշումներն ընդունում է </w:t>
      </w:r>
      <w:r w:rsidRPr="00AC1549">
        <w:rPr>
          <w:rFonts w:ascii="GHEA Grapalat" w:hAnsi="GHEA Grapalat"/>
          <w:sz w:val="24"/>
          <w:szCs w:val="24"/>
        </w:rPr>
        <w:t>Հ</w:t>
      </w:r>
      <w:r w:rsidR="009B4164" w:rsidRPr="00AC1549">
        <w:rPr>
          <w:rFonts w:ascii="GHEA Grapalat" w:hAnsi="GHEA Grapalat"/>
          <w:sz w:val="24"/>
          <w:szCs w:val="24"/>
        </w:rPr>
        <w:t>անձնաժողովի անդամների ձայների պարզ մեծամասնությամբ՝ բաց քվեարկությամբ։ Նիստին ներկա անձանց ձայների հավասարության դեպքում քննարկման դրված հարցը համարվում է մերժված։</w:t>
      </w:r>
    </w:p>
    <w:p w:rsidR="009479CE" w:rsidRPr="00AC1549" w:rsidRDefault="00AC1549" w:rsidP="00AC1549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AC1549">
        <w:rPr>
          <w:rFonts w:ascii="GHEA Grapalat" w:hAnsi="GHEA Grapalat"/>
          <w:sz w:val="24"/>
          <w:szCs w:val="24"/>
        </w:rPr>
        <w:t xml:space="preserve">     15.</w:t>
      </w:r>
      <w:r w:rsidR="009479CE" w:rsidRPr="00AC1549">
        <w:rPr>
          <w:rFonts w:ascii="GHEA Grapalat" w:hAnsi="GHEA Grapalat"/>
          <w:sz w:val="24"/>
          <w:szCs w:val="24"/>
        </w:rPr>
        <w:t xml:space="preserve"> Հանձնաժողովի լիազորություններ</w:t>
      </w:r>
      <w:r w:rsidR="00840904" w:rsidRPr="00AC1549">
        <w:rPr>
          <w:rFonts w:ascii="GHEA Grapalat" w:hAnsi="GHEA Grapalat"/>
          <w:sz w:val="24"/>
          <w:szCs w:val="24"/>
        </w:rPr>
        <w:t xml:space="preserve">ը՝ որպես </w:t>
      </w:r>
      <w:r w:rsidR="00840904" w:rsidRPr="00AC154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840904" w:rsidRPr="00AC1549">
        <w:rPr>
          <w:rFonts w:ascii="GHEA Grapalat" w:hAnsi="GHEA Grapalat"/>
          <w:sz w:val="24"/>
          <w:szCs w:val="24"/>
        </w:rPr>
        <w:t xml:space="preserve">ծառայողական քննություն վարող, </w:t>
      </w:r>
      <w:r w:rsidR="00334785" w:rsidRPr="00AC1549">
        <w:rPr>
          <w:rFonts w:ascii="GHEA Grapalat" w:hAnsi="GHEA Grapalat"/>
          <w:sz w:val="24"/>
          <w:szCs w:val="24"/>
        </w:rPr>
        <w:t xml:space="preserve">սահմանվում են </w:t>
      </w:r>
      <w:r w:rsidR="008B645D" w:rsidRPr="00AC1549">
        <w:rPr>
          <w:rFonts w:ascii="GHEA Grapalat" w:hAnsi="GHEA Grapalat"/>
          <w:sz w:val="24"/>
          <w:szCs w:val="24"/>
        </w:rPr>
        <w:t>Ո</w:t>
      </w:r>
      <w:r w:rsidR="00334785" w:rsidRPr="00AC1549">
        <w:rPr>
          <w:rFonts w:ascii="GHEA Grapalat" w:hAnsi="GHEA Grapalat"/>
          <w:sz w:val="24"/>
          <w:szCs w:val="24"/>
        </w:rPr>
        <w:t>րոշմ</w:t>
      </w:r>
      <w:r w:rsidR="00840904" w:rsidRPr="00AC1549">
        <w:rPr>
          <w:rFonts w:ascii="GHEA Grapalat" w:hAnsi="GHEA Grapalat"/>
          <w:sz w:val="24"/>
          <w:szCs w:val="24"/>
        </w:rPr>
        <w:t>ամբ։</w:t>
      </w:r>
    </w:p>
    <w:p w:rsidR="00840904" w:rsidRPr="00AC1549" w:rsidRDefault="00AC1549" w:rsidP="00AC1549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AC1549">
        <w:rPr>
          <w:rFonts w:ascii="GHEA Grapalat" w:hAnsi="GHEA Grapalat" w:cs="Sylfaen"/>
          <w:sz w:val="24"/>
          <w:szCs w:val="24"/>
        </w:rPr>
        <w:t xml:space="preserve">    16. </w:t>
      </w:r>
      <w:r w:rsidR="00840904" w:rsidRPr="00AC1549">
        <w:rPr>
          <w:rFonts w:ascii="GHEA Grapalat" w:hAnsi="GHEA Grapalat" w:cs="Sylfaen"/>
          <w:sz w:val="24"/>
          <w:szCs w:val="24"/>
        </w:rPr>
        <w:t>Հանձնաժողովը</w:t>
      </w:r>
      <w:r w:rsidR="00840904" w:rsidRPr="00AC1549">
        <w:rPr>
          <w:rFonts w:ascii="GHEA Grapalat" w:hAnsi="GHEA Grapalat"/>
          <w:sz w:val="24"/>
          <w:szCs w:val="24"/>
        </w:rPr>
        <w:t xml:space="preserve"> </w:t>
      </w:r>
      <w:r w:rsidR="00BA5990" w:rsidRPr="00AC1549">
        <w:rPr>
          <w:rFonts w:ascii="GHEA Grapalat" w:hAnsi="GHEA Grapalat"/>
          <w:sz w:val="24"/>
          <w:szCs w:val="24"/>
        </w:rPr>
        <w:t>իր գործունեության վերաբերյալ յուրաքանչյուր տարի հաշվետվություն է ներկայացնում գլխավոր հարկադիր կատարողի</w:t>
      </w:r>
      <w:r w:rsidR="000B435F" w:rsidRPr="00AC1549">
        <w:rPr>
          <w:rFonts w:ascii="GHEA Grapalat" w:hAnsi="GHEA Grapalat"/>
          <w:sz w:val="24"/>
          <w:szCs w:val="24"/>
        </w:rPr>
        <w:t>ն</w:t>
      </w:r>
      <w:r w:rsidR="00840904" w:rsidRPr="00AC1549">
        <w:rPr>
          <w:rFonts w:ascii="GHEA Grapalat" w:hAnsi="GHEA Grapalat"/>
          <w:sz w:val="24"/>
          <w:szCs w:val="24"/>
        </w:rPr>
        <w:t>։</w:t>
      </w:r>
    </w:p>
    <w:p w:rsidR="009479CE" w:rsidRPr="00AC1549" w:rsidRDefault="00AC1549" w:rsidP="00AC1549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AC1549">
        <w:rPr>
          <w:rFonts w:ascii="GHEA Grapalat" w:hAnsi="GHEA Grapalat" w:cs="Sylfaen"/>
          <w:sz w:val="24"/>
          <w:szCs w:val="24"/>
        </w:rPr>
        <w:t xml:space="preserve">    17. </w:t>
      </w:r>
      <w:r w:rsidR="00840904" w:rsidRPr="00AC1549">
        <w:rPr>
          <w:rFonts w:ascii="GHEA Grapalat" w:hAnsi="GHEA Grapalat" w:cs="Sylfaen"/>
          <w:sz w:val="24"/>
          <w:szCs w:val="24"/>
        </w:rPr>
        <w:t>Հանձնաժողովը</w:t>
      </w:r>
      <w:r w:rsidR="00840904" w:rsidRPr="00AC1549">
        <w:rPr>
          <w:rFonts w:ascii="GHEA Grapalat" w:hAnsi="GHEA Grapalat"/>
          <w:sz w:val="24"/>
          <w:szCs w:val="24"/>
        </w:rPr>
        <w:t xml:space="preserve"> </w:t>
      </w:r>
      <w:r w:rsidR="009479CE" w:rsidRPr="00AC1549">
        <w:rPr>
          <w:rFonts w:ascii="GHEA Grapalat" w:hAnsi="GHEA Grapalat"/>
          <w:sz w:val="24"/>
          <w:szCs w:val="24"/>
        </w:rPr>
        <w:t xml:space="preserve">կարգապահական խախտումների կանխարգելման և վերացման և (կամ) բարեվարքության համակարգի վերաբերյալ առաջարկություններ </w:t>
      </w:r>
      <w:r w:rsidR="00840904" w:rsidRPr="00AC1549">
        <w:rPr>
          <w:rFonts w:ascii="GHEA Grapalat" w:hAnsi="GHEA Grapalat"/>
          <w:sz w:val="24"/>
          <w:szCs w:val="24"/>
        </w:rPr>
        <w:t xml:space="preserve">է </w:t>
      </w:r>
      <w:r w:rsidR="009479CE" w:rsidRPr="00AC1549">
        <w:rPr>
          <w:rFonts w:ascii="GHEA Grapalat" w:hAnsi="GHEA Grapalat"/>
          <w:sz w:val="24"/>
          <w:szCs w:val="24"/>
        </w:rPr>
        <w:t>ներկայացն</w:t>
      </w:r>
      <w:r w:rsidR="00840904" w:rsidRPr="00AC1549">
        <w:rPr>
          <w:rFonts w:ascii="GHEA Grapalat" w:hAnsi="GHEA Grapalat"/>
          <w:sz w:val="24"/>
          <w:szCs w:val="24"/>
        </w:rPr>
        <w:t>ում գլխավոր հարկադիր կատարողին</w:t>
      </w:r>
      <w:r w:rsidR="00C6741C" w:rsidRPr="00AC1549">
        <w:rPr>
          <w:rFonts w:ascii="GHEA Grapalat" w:hAnsi="GHEA Grapalat"/>
          <w:sz w:val="24"/>
          <w:szCs w:val="24"/>
        </w:rPr>
        <w:t xml:space="preserve">։ </w:t>
      </w:r>
    </w:p>
    <w:p w:rsidR="00C6741C" w:rsidRPr="00AC1549" w:rsidRDefault="00AC1549" w:rsidP="00AC1549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AC1549">
        <w:rPr>
          <w:rFonts w:ascii="GHEA Grapalat" w:hAnsi="GHEA Grapalat" w:cs="Sylfaen"/>
          <w:sz w:val="24"/>
          <w:szCs w:val="24"/>
        </w:rPr>
        <w:t xml:space="preserve">    18. </w:t>
      </w:r>
      <w:r w:rsidR="00C6741C" w:rsidRPr="00AC1549">
        <w:rPr>
          <w:rFonts w:ascii="GHEA Grapalat" w:hAnsi="GHEA Grapalat" w:cs="Sylfaen"/>
          <w:sz w:val="24"/>
          <w:szCs w:val="24"/>
        </w:rPr>
        <w:t>Հանձնաժողովը</w:t>
      </w:r>
      <w:r w:rsidR="00C6741C" w:rsidRPr="00AC1549">
        <w:rPr>
          <w:rFonts w:ascii="GHEA Grapalat" w:hAnsi="GHEA Grapalat"/>
          <w:sz w:val="24"/>
          <w:szCs w:val="24"/>
        </w:rPr>
        <w:t xml:space="preserve"> ծառայողական քննության ընթացքում ձեռք բերված իրավական և փաստական հանգամանքները գնահատում է՝ իրականացնելով հանգամանքների լրիվ, բազմակողմանի և օբյեկտիվ հետազոտում։</w:t>
      </w:r>
    </w:p>
    <w:p w:rsidR="001B2F23" w:rsidRPr="00AC1549" w:rsidRDefault="00AC1549" w:rsidP="00AC1549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AC1549">
        <w:rPr>
          <w:rFonts w:ascii="GHEA Grapalat" w:hAnsi="GHEA Grapalat" w:cs="Sylfaen"/>
          <w:sz w:val="24"/>
          <w:szCs w:val="24"/>
        </w:rPr>
        <w:t xml:space="preserve">    19. </w:t>
      </w:r>
      <w:r w:rsidR="001B2F23" w:rsidRPr="00AC1549">
        <w:rPr>
          <w:rFonts w:ascii="GHEA Grapalat" w:hAnsi="GHEA Grapalat" w:cs="Sylfaen"/>
          <w:sz w:val="24"/>
          <w:szCs w:val="24"/>
        </w:rPr>
        <w:t>Հանձնաժողովի</w:t>
      </w:r>
      <w:r w:rsidR="001B2F23" w:rsidRPr="00AC1549">
        <w:rPr>
          <w:rFonts w:ascii="GHEA Grapalat" w:hAnsi="GHEA Grapalat"/>
          <w:sz w:val="24"/>
          <w:szCs w:val="24"/>
        </w:rPr>
        <w:t xml:space="preserve"> նախագահը`</w:t>
      </w:r>
    </w:p>
    <w:p w:rsidR="001B2F23" w:rsidRPr="00AC1549" w:rsidRDefault="00AC1549" w:rsidP="00AC1549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AC1549">
        <w:rPr>
          <w:rFonts w:ascii="GHEA Grapalat" w:hAnsi="GHEA Grapalat" w:cs="Sylfaen"/>
          <w:sz w:val="24"/>
          <w:szCs w:val="24"/>
        </w:rPr>
        <w:t xml:space="preserve">     1) </w:t>
      </w:r>
      <w:r w:rsidR="001B2F23" w:rsidRPr="00AC1549">
        <w:rPr>
          <w:rFonts w:ascii="GHEA Grapalat" w:hAnsi="GHEA Grapalat" w:cs="Sylfaen"/>
          <w:sz w:val="24"/>
          <w:szCs w:val="24"/>
        </w:rPr>
        <w:t>ղեկավարում</w:t>
      </w:r>
      <w:r w:rsidR="001B2F23" w:rsidRPr="00AC1549">
        <w:rPr>
          <w:rFonts w:ascii="GHEA Grapalat" w:hAnsi="GHEA Grapalat"/>
          <w:sz w:val="24"/>
          <w:szCs w:val="24"/>
        </w:rPr>
        <w:t xml:space="preserve"> է Հանձնաժողովի աշխատանքները,</w:t>
      </w:r>
    </w:p>
    <w:p w:rsidR="001B2F23" w:rsidRPr="00AC1549" w:rsidRDefault="00AC1549" w:rsidP="00AC1549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AC1549">
        <w:rPr>
          <w:rFonts w:ascii="GHEA Grapalat" w:hAnsi="GHEA Grapalat"/>
          <w:sz w:val="24"/>
          <w:szCs w:val="24"/>
        </w:rPr>
        <w:t xml:space="preserve">     2)</w:t>
      </w:r>
      <w:r w:rsidR="001B2F23" w:rsidRPr="00AC1549">
        <w:rPr>
          <w:rFonts w:ascii="GHEA Grapalat" w:hAnsi="GHEA Grapalat"/>
          <w:sz w:val="24"/>
          <w:szCs w:val="24"/>
        </w:rPr>
        <w:t xml:space="preserve"> հրավիրում և վարում է Հանձնաժողովի նիստերը,</w:t>
      </w:r>
    </w:p>
    <w:p w:rsidR="001B2F23" w:rsidRPr="00AC1549" w:rsidRDefault="00AC1549" w:rsidP="00AC1549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AC1549">
        <w:rPr>
          <w:rFonts w:ascii="GHEA Grapalat" w:hAnsi="GHEA Grapalat" w:cs="Sylfaen"/>
          <w:sz w:val="24"/>
          <w:szCs w:val="24"/>
        </w:rPr>
        <w:t xml:space="preserve">     3) </w:t>
      </w:r>
      <w:r w:rsidR="001B2F23" w:rsidRPr="00AC1549">
        <w:rPr>
          <w:rFonts w:ascii="GHEA Grapalat" w:hAnsi="GHEA Grapalat" w:cs="Sylfaen"/>
          <w:sz w:val="24"/>
          <w:szCs w:val="24"/>
        </w:rPr>
        <w:t>կազմում</w:t>
      </w:r>
      <w:r w:rsidR="001B2F23" w:rsidRPr="00AC1549">
        <w:rPr>
          <w:rFonts w:ascii="GHEA Grapalat" w:hAnsi="GHEA Grapalat"/>
          <w:sz w:val="24"/>
          <w:szCs w:val="24"/>
        </w:rPr>
        <w:t xml:space="preserve"> է Հանձնաժողովի նիստի օրակարգը, որոշում նիստի անցկացման ժամանակը և վայրը,</w:t>
      </w:r>
    </w:p>
    <w:p w:rsidR="001B2F23" w:rsidRPr="00AC1549" w:rsidRDefault="00AC1549" w:rsidP="00AC1549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AC1549">
        <w:rPr>
          <w:rFonts w:ascii="GHEA Grapalat" w:hAnsi="GHEA Grapalat" w:cs="Sylfaen"/>
          <w:sz w:val="24"/>
          <w:szCs w:val="24"/>
        </w:rPr>
        <w:t xml:space="preserve">     4) </w:t>
      </w:r>
      <w:r w:rsidR="001B2F23" w:rsidRPr="00AC1549">
        <w:rPr>
          <w:rFonts w:ascii="GHEA Grapalat" w:hAnsi="GHEA Grapalat" w:cs="Sylfaen"/>
          <w:sz w:val="24"/>
          <w:szCs w:val="24"/>
        </w:rPr>
        <w:t>որոշում</w:t>
      </w:r>
      <w:r w:rsidR="001B2F23" w:rsidRPr="00AC1549">
        <w:rPr>
          <w:rFonts w:ascii="GHEA Grapalat" w:hAnsi="GHEA Grapalat"/>
          <w:sz w:val="24"/>
          <w:szCs w:val="24"/>
        </w:rPr>
        <w:t xml:space="preserve"> է Հանձնաժողով ներկայացրած հարցերի քննարկման հերթականությունը,</w:t>
      </w:r>
    </w:p>
    <w:p w:rsidR="001B2F23" w:rsidRPr="00AC1549" w:rsidRDefault="001B2F23" w:rsidP="00AC1549">
      <w:pPr>
        <w:pStyle w:val="ListParagraph"/>
        <w:numPr>
          <w:ilvl w:val="0"/>
          <w:numId w:val="19"/>
        </w:num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AC1549">
        <w:rPr>
          <w:rFonts w:ascii="GHEA Grapalat" w:hAnsi="GHEA Grapalat" w:cs="Sylfaen"/>
          <w:sz w:val="24"/>
          <w:szCs w:val="24"/>
        </w:rPr>
        <w:t>ստորագրում</w:t>
      </w:r>
      <w:r w:rsidRPr="00AC1549">
        <w:rPr>
          <w:rFonts w:ascii="GHEA Grapalat" w:hAnsi="GHEA Grapalat"/>
          <w:sz w:val="24"/>
          <w:szCs w:val="24"/>
        </w:rPr>
        <w:t xml:space="preserve"> է Հանձնաժողովի անունից կազմվող գրությունները,</w:t>
      </w:r>
    </w:p>
    <w:p w:rsidR="001B2F23" w:rsidRPr="00AC1549" w:rsidRDefault="001B2F23" w:rsidP="00AC1549">
      <w:pPr>
        <w:pStyle w:val="ListParagraph"/>
        <w:numPr>
          <w:ilvl w:val="0"/>
          <w:numId w:val="19"/>
        </w:num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AC1549">
        <w:rPr>
          <w:rFonts w:ascii="GHEA Grapalat" w:hAnsi="GHEA Grapalat" w:cs="Sylfaen"/>
          <w:sz w:val="24"/>
          <w:szCs w:val="24"/>
        </w:rPr>
        <w:t>Հանձնաժողովի</w:t>
      </w:r>
      <w:r w:rsidRPr="00AC1549">
        <w:rPr>
          <w:rFonts w:ascii="GHEA Grapalat" w:hAnsi="GHEA Grapalat"/>
          <w:sz w:val="24"/>
          <w:szCs w:val="24"/>
        </w:rPr>
        <w:t xml:space="preserve"> անդամների միջև կատարում է աշխատանքի բաշխում,</w:t>
      </w:r>
    </w:p>
    <w:p w:rsidR="001B2F23" w:rsidRPr="00AC1549" w:rsidRDefault="00AC1549" w:rsidP="00AC1549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AC1549">
        <w:rPr>
          <w:rFonts w:ascii="GHEA Grapalat" w:hAnsi="GHEA Grapalat" w:cs="Sylfaen"/>
          <w:sz w:val="24"/>
          <w:szCs w:val="24"/>
        </w:rPr>
        <w:t xml:space="preserve">     7) </w:t>
      </w:r>
      <w:r w:rsidR="001B2F23" w:rsidRPr="00AC1549">
        <w:rPr>
          <w:rFonts w:ascii="GHEA Grapalat" w:hAnsi="GHEA Grapalat" w:cs="Sylfaen"/>
          <w:sz w:val="24"/>
          <w:szCs w:val="24"/>
        </w:rPr>
        <w:t>իրականացնում</w:t>
      </w:r>
      <w:r w:rsidR="001B2F23" w:rsidRPr="00AC1549">
        <w:rPr>
          <w:rFonts w:ascii="GHEA Grapalat" w:hAnsi="GHEA Grapalat"/>
          <w:sz w:val="24"/>
          <w:szCs w:val="24"/>
        </w:rPr>
        <w:t xml:space="preserve"> է սույն կարգով և այլ իրավական ակտերով իրեն վերապահված այլ լիազորություններ</w:t>
      </w:r>
      <w:r w:rsidRPr="00AC1549">
        <w:rPr>
          <w:rFonts w:ascii="GHEA Grapalat" w:hAnsi="GHEA Grapalat"/>
          <w:sz w:val="24"/>
          <w:szCs w:val="24"/>
        </w:rPr>
        <w:t>,</w:t>
      </w:r>
    </w:p>
    <w:p w:rsidR="00687C33" w:rsidRPr="0062279D" w:rsidRDefault="0062279D" w:rsidP="0062279D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62279D">
        <w:rPr>
          <w:rFonts w:ascii="GHEA Grapalat" w:hAnsi="GHEA Grapalat" w:cs="Sylfaen"/>
          <w:sz w:val="24"/>
          <w:szCs w:val="24"/>
        </w:rPr>
        <w:lastRenderedPageBreak/>
        <w:t xml:space="preserve">    </w:t>
      </w:r>
      <w:r w:rsidR="00433034" w:rsidRPr="00433034">
        <w:rPr>
          <w:rFonts w:ascii="GHEA Grapalat" w:hAnsi="GHEA Grapalat" w:cs="Sylfaen"/>
          <w:sz w:val="24"/>
          <w:szCs w:val="24"/>
        </w:rPr>
        <w:tab/>
      </w:r>
      <w:r w:rsidRPr="0062279D">
        <w:rPr>
          <w:rFonts w:ascii="GHEA Grapalat" w:hAnsi="GHEA Grapalat" w:cs="Sylfaen"/>
          <w:sz w:val="24"/>
          <w:szCs w:val="24"/>
        </w:rPr>
        <w:t xml:space="preserve"> 8) </w:t>
      </w:r>
      <w:r w:rsidR="00687C33" w:rsidRPr="0062279D">
        <w:rPr>
          <w:rFonts w:ascii="GHEA Grapalat" w:hAnsi="GHEA Grapalat" w:cs="Sylfaen"/>
          <w:sz w:val="24"/>
          <w:szCs w:val="24"/>
        </w:rPr>
        <w:t>Հանձնաժո</w:t>
      </w:r>
      <w:r w:rsidR="00531A9C" w:rsidRPr="0062279D">
        <w:rPr>
          <w:rFonts w:ascii="GHEA Grapalat" w:hAnsi="GHEA Grapalat"/>
          <w:sz w:val="24"/>
          <w:szCs w:val="24"/>
        </w:rPr>
        <w:t>ղովի նախագահի բացակայության դեպքում նրա պարտականությունները կատարում է տարիքով ավագ հանձնաժողովի անդամը։</w:t>
      </w:r>
    </w:p>
    <w:p w:rsidR="001B2F23" w:rsidRPr="0062279D" w:rsidRDefault="0062279D" w:rsidP="0062279D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62279D">
        <w:rPr>
          <w:rFonts w:ascii="GHEA Grapalat" w:hAnsi="GHEA Grapalat" w:cs="Sylfaen"/>
          <w:sz w:val="24"/>
          <w:szCs w:val="24"/>
        </w:rPr>
        <w:t xml:space="preserve">    </w:t>
      </w:r>
      <w:r w:rsidR="00433034" w:rsidRPr="0062652C">
        <w:rPr>
          <w:rFonts w:ascii="GHEA Grapalat" w:hAnsi="GHEA Grapalat" w:cs="Sylfaen"/>
          <w:sz w:val="24"/>
          <w:szCs w:val="24"/>
        </w:rPr>
        <w:tab/>
      </w:r>
      <w:r w:rsidR="008A1F07" w:rsidRPr="008A1F07">
        <w:rPr>
          <w:rFonts w:ascii="GHEA Grapalat" w:hAnsi="GHEA Grapalat" w:cs="Sylfaen"/>
          <w:sz w:val="24"/>
          <w:szCs w:val="24"/>
        </w:rPr>
        <w:t xml:space="preserve"> </w:t>
      </w:r>
      <w:r w:rsidRPr="0062279D">
        <w:rPr>
          <w:rFonts w:ascii="GHEA Grapalat" w:hAnsi="GHEA Grapalat" w:cs="Sylfaen"/>
          <w:sz w:val="24"/>
          <w:szCs w:val="24"/>
        </w:rPr>
        <w:t xml:space="preserve">20. </w:t>
      </w:r>
      <w:r w:rsidR="001B2F23" w:rsidRPr="0062279D">
        <w:rPr>
          <w:rFonts w:ascii="GHEA Grapalat" w:hAnsi="GHEA Grapalat" w:cs="Sylfaen"/>
          <w:sz w:val="24"/>
          <w:szCs w:val="24"/>
        </w:rPr>
        <w:t>Հանձնաժողովի</w:t>
      </w:r>
      <w:r w:rsidR="001B2F23" w:rsidRPr="0062279D">
        <w:rPr>
          <w:rFonts w:ascii="GHEA Grapalat" w:hAnsi="GHEA Grapalat"/>
          <w:sz w:val="24"/>
          <w:szCs w:val="24"/>
        </w:rPr>
        <w:t xml:space="preserve"> քարտուղարը`</w:t>
      </w:r>
    </w:p>
    <w:p w:rsidR="001B2F23" w:rsidRPr="00BC2C93" w:rsidRDefault="008A1F07" w:rsidP="008A1F07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8A1F07">
        <w:rPr>
          <w:rFonts w:ascii="GHEA Grapalat" w:hAnsi="GHEA Grapalat"/>
          <w:sz w:val="24"/>
          <w:szCs w:val="24"/>
        </w:rPr>
        <w:t xml:space="preserve">      </w:t>
      </w:r>
      <w:r w:rsidR="00433034" w:rsidRPr="0062652C">
        <w:rPr>
          <w:rFonts w:ascii="GHEA Grapalat" w:hAnsi="GHEA Grapalat"/>
          <w:sz w:val="24"/>
          <w:szCs w:val="24"/>
        </w:rPr>
        <w:tab/>
        <w:t xml:space="preserve"> </w:t>
      </w:r>
      <w:r w:rsidR="001B2F23" w:rsidRPr="00D73F01">
        <w:rPr>
          <w:rFonts w:ascii="GHEA Grapalat" w:hAnsi="GHEA Grapalat"/>
          <w:sz w:val="24"/>
          <w:szCs w:val="24"/>
        </w:rPr>
        <w:t xml:space="preserve">1) ապահովում է հանձնաժողովի աշխատանքների, նիստերի, օրակարգերի, անհրաժեշտ այլ նյութերի, ինչպես նաև եզրակացությունների, </w:t>
      </w:r>
      <w:r w:rsidR="000B435F" w:rsidRPr="00D73F01">
        <w:rPr>
          <w:rFonts w:ascii="GHEA Grapalat" w:hAnsi="GHEA Grapalat"/>
          <w:sz w:val="24"/>
          <w:szCs w:val="24"/>
        </w:rPr>
        <w:t xml:space="preserve">որոշումների, </w:t>
      </w:r>
      <w:r w:rsidR="001B2F23" w:rsidRPr="00D73F01">
        <w:rPr>
          <w:rFonts w:ascii="GHEA Grapalat" w:hAnsi="GHEA Grapalat"/>
          <w:sz w:val="24"/>
          <w:szCs w:val="24"/>
        </w:rPr>
        <w:t>միջնորդությունների նախագծերի պատրաստումը</w:t>
      </w:r>
      <w:r w:rsidR="00BC2C93" w:rsidRPr="00BC2C93">
        <w:rPr>
          <w:rFonts w:ascii="GHEA Grapalat" w:hAnsi="GHEA Grapalat"/>
          <w:sz w:val="24"/>
          <w:szCs w:val="24"/>
        </w:rPr>
        <w:t>,</w:t>
      </w:r>
    </w:p>
    <w:p w:rsidR="001B2F23" w:rsidRPr="00D73F01" w:rsidRDefault="008A1F07" w:rsidP="008A1F07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8A1F07">
        <w:rPr>
          <w:rFonts w:ascii="GHEA Grapalat" w:hAnsi="GHEA Grapalat"/>
          <w:sz w:val="24"/>
          <w:szCs w:val="24"/>
        </w:rPr>
        <w:t xml:space="preserve">     </w:t>
      </w:r>
      <w:r w:rsidR="00433034" w:rsidRPr="0062652C">
        <w:rPr>
          <w:rFonts w:ascii="GHEA Grapalat" w:hAnsi="GHEA Grapalat"/>
          <w:sz w:val="24"/>
          <w:szCs w:val="24"/>
        </w:rPr>
        <w:tab/>
      </w:r>
      <w:r w:rsidR="001B2F23" w:rsidRPr="00D73F01">
        <w:rPr>
          <w:rFonts w:ascii="GHEA Grapalat" w:hAnsi="GHEA Grapalat"/>
          <w:sz w:val="24"/>
          <w:szCs w:val="24"/>
        </w:rPr>
        <w:t>2) Հանձնաժողովի անդամներին</w:t>
      </w:r>
      <w:r w:rsidR="00DB091B" w:rsidRPr="00D73F01">
        <w:rPr>
          <w:rFonts w:ascii="GHEA Grapalat" w:hAnsi="GHEA Grapalat"/>
          <w:sz w:val="24"/>
          <w:szCs w:val="24"/>
        </w:rPr>
        <w:t xml:space="preserve"> և ծառայողական քննության մասնակիցներին </w:t>
      </w:r>
      <w:r w:rsidR="001B2F23" w:rsidRPr="00D73F01">
        <w:rPr>
          <w:rFonts w:ascii="GHEA Grapalat" w:hAnsi="GHEA Grapalat"/>
          <w:sz w:val="24"/>
          <w:szCs w:val="24"/>
        </w:rPr>
        <w:t>ողջամիտ ժամկետում տեղեկացնում է Հանձնաժողովի նիստի օրակարգի, ժամանակի և վայրի մասին</w:t>
      </w:r>
      <w:r w:rsidR="009B4164" w:rsidRPr="00D73F01">
        <w:rPr>
          <w:rFonts w:ascii="GHEA Grapalat" w:hAnsi="GHEA Grapalat"/>
          <w:sz w:val="24"/>
          <w:szCs w:val="24"/>
        </w:rPr>
        <w:t>,</w:t>
      </w:r>
    </w:p>
    <w:p w:rsidR="001B2F23" w:rsidRPr="00D73F01" w:rsidRDefault="008A1F07" w:rsidP="008A1F07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8A1F07">
        <w:rPr>
          <w:rFonts w:ascii="GHEA Grapalat" w:hAnsi="GHEA Grapalat"/>
          <w:sz w:val="24"/>
          <w:szCs w:val="24"/>
        </w:rPr>
        <w:t xml:space="preserve">  </w:t>
      </w:r>
      <w:r w:rsidR="00433034" w:rsidRPr="00433034">
        <w:rPr>
          <w:rFonts w:ascii="GHEA Grapalat" w:hAnsi="GHEA Grapalat"/>
          <w:sz w:val="24"/>
          <w:szCs w:val="24"/>
        </w:rPr>
        <w:t xml:space="preserve">     </w:t>
      </w:r>
      <w:r w:rsidRPr="008A1F07">
        <w:rPr>
          <w:rFonts w:ascii="GHEA Grapalat" w:hAnsi="GHEA Grapalat"/>
          <w:sz w:val="24"/>
          <w:szCs w:val="24"/>
        </w:rPr>
        <w:t xml:space="preserve">  </w:t>
      </w:r>
      <w:r w:rsidR="001B2F23" w:rsidRPr="00D73F01">
        <w:rPr>
          <w:rFonts w:ascii="GHEA Grapalat" w:hAnsi="GHEA Grapalat"/>
          <w:sz w:val="24"/>
          <w:szCs w:val="24"/>
        </w:rPr>
        <w:t xml:space="preserve">3) արձանագրում է Հանձնաժողովի նիստերը և ստորագրում </w:t>
      </w:r>
      <w:r w:rsidR="009B4164" w:rsidRPr="00D73F01">
        <w:rPr>
          <w:rFonts w:ascii="GHEA Grapalat" w:hAnsi="GHEA Grapalat"/>
          <w:sz w:val="24"/>
          <w:szCs w:val="24"/>
        </w:rPr>
        <w:t>արձանագրությունները,</w:t>
      </w:r>
    </w:p>
    <w:p w:rsidR="001B2F23" w:rsidRPr="007416B3" w:rsidRDefault="008A1F07" w:rsidP="008A1F07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8A1F07">
        <w:rPr>
          <w:rFonts w:ascii="GHEA Grapalat" w:hAnsi="GHEA Grapalat"/>
          <w:sz w:val="24"/>
          <w:szCs w:val="24"/>
        </w:rPr>
        <w:t xml:space="preserve">    </w:t>
      </w:r>
      <w:r w:rsidR="00433034" w:rsidRPr="00433034">
        <w:rPr>
          <w:rFonts w:ascii="GHEA Grapalat" w:hAnsi="GHEA Grapalat"/>
          <w:sz w:val="24"/>
          <w:szCs w:val="24"/>
        </w:rPr>
        <w:t xml:space="preserve">    </w:t>
      </w:r>
      <w:r w:rsidR="001B2F23" w:rsidRPr="00D73F01">
        <w:rPr>
          <w:rFonts w:ascii="GHEA Grapalat" w:hAnsi="GHEA Grapalat"/>
          <w:sz w:val="24"/>
          <w:szCs w:val="24"/>
        </w:rPr>
        <w:t>4) կատարում է Հանձնաժողովի նախագահի հանձնարարականները</w:t>
      </w:r>
      <w:r w:rsidR="007416B3" w:rsidRPr="007416B3">
        <w:rPr>
          <w:rFonts w:ascii="GHEA Grapalat" w:hAnsi="GHEA Grapalat"/>
          <w:sz w:val="24"/>
          <w:szCs w:val="24"/>
        </w:rPr>
        <w:t>,</w:t>
      </w:r>
    </w:p>
    <w:p w:rsidR="001B2F23" w:rsidRPr="00D73F01" w:rsidRDefault="008A1F07" w:rsidP="008A1F07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8A1F07">
        <w:rPr>
          <w:rFonts w:ascii="GHEA Grapalat" w:hAnsi="GHEA Grapalat"/>
          <w:sz w:val="24"/>
          <w:szCs w:val="24"/>
        </w:rPr>
        <w:t xml:space="preserve">    </w:t>
      </w:r>
      <w:r w:rsidR="00433034" w:rsidRPr="00433034">
        <w:rPr>
          <w:rFonts w:ascii="GHEA Grapalat" w:hAnsi="GHEA Grapalat"/>
          <w:sz w:val="24"/>
          <w:szCs w:val="24"/>
        </w:rPr>
        <w:t xml:space="preserve">    </w:t>
      </w:r>
      <w:r w:rsidR="001B2F23" w:rsidRPr="00D73F01">
        <w:rPr>
          <w:rFonts w:ascii="GHEA Grapalat" w:hAnsi="GHEA Grapalat"/>
          <w:sz w:val="24"/>
          <w:szCs w:val="24"/>
        </w:rPr>
        <w:t xml:space="preserve">5) իրականացնում է սույն </w:t>
      </w:r>
      <w:r w:rsidR="00BC2C93" w:rsidRPr="00BC2C93">
        <w:rPr>
          <w:rFonts w:ascii="GHEA Grapalat" w:hAnsi="GHEA Grapalat"/>
          <w:sz w:val="24"/>
          <w:szCs w:val="24"/>
        </w:rPr>
        <w:t xml:space="preserve">կարգով </w:t>
      </w:r>
      <w:r w:rsidR="001B2F23" w:rsidRPr="00D73F01">
        <w:rPr>
          <w:rFonts w:ascii="GHEA Grapalat" w:hAnsi="GHEA Grapalat"/>
          <w:sz w:val="24"/>
          <w:szCs w:val="24"/>
        </w:rPr>
        <w:t>և այլ իրավական ակտերով իրեն վերապահված այլ լիազորություններ:</w:t>
      </w:r>
    </w:p>
    <w:p w:rsidR="001B2F23" w:rsidRPr="008A1F07" w:rsidRDefault="008A1F07" w:rsidP="008A1F07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8A1F07">
        <w:rPr>
          <w:rFonts w:ascii="GHEA Grapalat" w:hAnsi="GHEA Grapalat"/>
          <w:sz w:val="24"/>
          <w:szCs w:val="24"/>
        </w:rPr>
        <w:t xml:space="preserve">    </w:t>
      </w:r>
      <w:r w:rsidR="00433034" w:rsidRPr="00433034">
        <w:rPr>
          <w:rFonts w:ascii="GHEA Grapalat" w:hAnsi="GHEA Grapalat"/>
          <w:sz w:val="24"/>
          <w:szCs w:val="24"/>
        </w:rPr>
        <w:t xml:space="preserve">   </w:t>
      </w:r>
      <w:r w:rsidRPr="008A1F07">
        <w:rPr>
          <w:rFonts w:ascii="GHEA Grapalat" w:hAnsi="GHEA Grapalat"/>
          <w:sz w:val="24"/>
          <w:szCs w:val="24"/>
        </w:rPr>
        <w:t xml:space="preserve"> </w:t>
      </w:r>
      <w:r w:rsidR="001B1DC5" w:rsidRPr="008A1F07">
        <w:rPr>
          <w:rFonts w:ascii="GHEA Grapalat" w:hAnsi="GHEA Grapalat"/>
          <w:sz w:val="24"/>
          <w:szCs w:val="24"/>
        </w:rPr>
        <w:t xml:space="preserve">21. </w:t>
      </w:r>
      <w:r w:rsidR="001B2F23" w:rsidRPr="008A1F07">
        <w:rPr>
          <w:rFonts w:ascii="GHEA Grapalat" w:hAnsi="GHEA Grapalat"/>
          <w:sz w:val="24"/>
          <w:szCs w:val="24"/>
        </w:rPr>
        <w:t>Հանձնաժողովի անդամը`</w:t>
      </w:r>
    </w:p>
    <w:p w:rsidR="001B2F23" w:rsidRPr="00D73F01" w:rsidRDefault="008A1F07" w:rsidP="008A1F07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8A1F07">
        <w:rPr>
          <w:rFonts w:ascii="GHEA Grapalat" w:hAnsi="GHEA Grapalat"/>
          <w:sz w:val="24"/>
          <w:szCs w:val="24"/>
        </w:rPr>
        <w:t xml:space="preserve">    </w:t>
      </w:r>
      <w:r w:rsidR="00433034" w:rsidRPr="00433034">
        <w:rPr>
          <w:rFonts w:ascii="GHEA Grapalat" w:hAnsi="GHEA Grapalat"/>
          <w:sz w:val="24"/>
          <w:szCs w:val="24"/>
        </w:rPr>
        <w:t xml:space="preserve">   </w:t>
      </w:r>
      <w:r w:rsidRPr="008A1F07">
        <w:rPr>
          <w:rFonts w:ascii="GHEA Grapalat" w:hAnsi="GHEA Grapalat"/>
          <w:sz w:val="24"/>
          <w:szCs w:val="24"/>
        </w:rPr>
        <w:t xml:space="preserve"> </w:t>
      </w:r>
      <w:r w:rsidR="001B2F23" w:rsidRPr="00D73F01">
        <w:rPr>
          <w:rFonts w:ascii="GHEA Grapalat" w:hAnsi="GHEA Grapalat"/>
          <w:sz w:val="24"/>
          <w:szCs w:val="24"/>
        </w:rPr>
        <w:t>1) մասնակցում է Հանձնաժողովի նիստերին</w:t>
      </w:r>
      <w:r w:rsidR="009B4164" w:rsidRPr="00D73F01">
        <w:rPr>
          <w:rFonts w:ascii="GHEA Grapalat" w:hAnsi="GHEA Grapalat"/>
          <w:sz w:val="24"/>
          <w:szCs w:val="24"/>
        </w:rPr>
        <w:t>,</w:t>
      </w:r>
    </w:p>
    <w:p w:rsidR="001B2F23" w:rsidRPr="00D73F01" w:rsidRDefault="008A1F07" w:rsidP="008A1F07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8A1F07">
        <w:rPr>
          <w:rFonts w:ascii="GHEA Grapalat" w:hAnsi="GHEA Grapalat"/>
          <w:sz w:val="24"/>
          <w:szCs w:val="24"/>
        </w:rPr>
        <w:t xml:space="preserve">      </w:t>
      </w:r>
      <w:r w:rsidR="00433034" w:rsidRPr="00433034">
        <w:rPr>
          <w:rFonts w:ascii="GHEA Grapalat" w:hAnsi="GHEA Grapalat"/>
          <w:sz w:val="24"/>
          <w:szCs w:val="24"/>
        </w:rPr>
        <w:t xml:space="preserve"> </w:t>
      </w:r>
      <w:r w:rsidR="009B4164" w:rsidRPr="00D73F01">
        <w:rPr>
          <w:rFonts w:ascii="GHEA Grapalat" w:hAnsi="GHEA Grapalat"/>
          <w:sz w:val="24"/>
          <w:szCs w:val="24"/>
        </w:rPr>
        <w:t>2</w:t>
      </w:r>
      <w:r w:rsidR="001B2F23" w:rsidRPr="00D73F01">
        <w:rPr>
          <w:rFonts w:ascii="GHEA Grapalat" w:hAnsi="GHEA Grapalat"/>
          <w:sz w:val="24"/>
          <w:szCs w:val="24"/>
        </w:rPr>
        <w:t>) առաջարկություններ է ներկայացնում Հանձնաժողովի կողմից քննարկվող հարցերի վերաբերյալ</w:t>
      </w:r>
      <w:r w:rsidR="009B4164" w:rsidRPr="00D73F01">
        <w:rPr>
          <w:rFonts w:ascii="GHEA Grapalat" w:hAnsi="GHEA Grapalat"/>
          <w:sz w:val="24"/>
          <w:szCs w:val="24"/>
        </w:rPr>
        <w:t>,</w:t>
      </w:r>
    </w:p>
    <w:p w:rsidR="001B2F23" w:rsidRPr="00D73F01" w:rsidRDefault="00753DCC" w:rsidP="00753DCC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753DCC">
        <w:rPr>
          <w:rFonts w:ascii="GHEA Grapalat" w:hAnsi="GHEA Grapalat"/>
          <w:sz w:val="24"/>
          <w:szCs w:val="24"/>
        </w:rPr>
        <w:t xml:space="preserve">      </w:t>
      </w:r>
      <w:r w:rsidR="009B4164" w:rsidRPr="00D73F01">
        <w:rPr>
          <w:rFonts w:ascii="GHEA Grapalat" w:hAnsi="GHEA Grapalat"/>
          <w:sz w:val="24"/>
          <w:szCs w:val="24"/>
        </w:rPr>
        <w:t>3</w:t>
      </w:r>
      <w:r w:rsidR="001B2F23" w:rsidRPr="00D73F01">
        <w:rPr>
          <w:rFonts w:ascii="GHEA Grapalat" w:hAnsi="GHEA Grapalat"/>
          <w:sz w:val="24"/>
          <w:szCs w:val="24"/>
        </w:rPr>
        <w:t>) կատարում է Հանձնաժողովի նախագահի հանձնարարականները</w:t>
      </w:r>
      <w:r w:rsidR="009B4164" w:rsidRPr="00D73F01">
        <w:rPr>
          <w:rFonts w:ascii="GHEA Grapalat" w:hAnsi="GHEA Grapalat"/>
          <w:sz w:val="24"/>
          <w:szCs w:val="24"/>
        </w:rPr>
        <w:t>,</w:t>
      </w:r>
    </w:p>
    <w:p w:rsidR="001B2F23" w:rsidRPr="00D73F01" w:rsidRDefault="00753DCC" w:rsidP="00753DCC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753DCC">
        <w:rPr>
          <w:rFonts w:ascii="GHEA Grapalat" w:hAnsi="GHEA Grapalat"/>
          <w:sz w:val="24"/>
          <w:szCs w:val="24"/>
        </w:rPr>
        <w:t xml:space="preserve">      </w:t>
      </w:r>
      <w:r w:rsidR="009B4164" w:rsidRPr="00D73F01">
        <w:rPr>
          <w:rFonts w:ascii="GHEA Grapalat" w:hAnsi="GHEA Grapalat"/>
          <w:sz w:val="24"/>
          <w:szCs w:val="24"/>
        </w:rPr>
        <w:t>4</w:t>
      </w:r>
      <w:r w:rsidR="001B2F23" w:rsidRPr="00D73F01">
        <w:rPr>
          <w:rFonts w:ascii="GHEA Grapalat" w:hAnsi="GHEA Grapalat"/>
          <w:sz w:val="24"/>
          <w:szCs w:val="24"/>
        </w:rPr>
        <w:t xml:space="preserve">) իրականացնում է սույն </w:t>
      </w:r>
      <w:r w:rsidR="004574AF" w:rsidRPr="00D73F01">
        <w:rPr>
          <w:rFonts w:ascii="GHEA Grapalat" w:hAnsi="GHEA Grapalat"/>
          <w:sz w:val="24"/>
          <w:szCs w:val="24"/>
        </w:rPr>
        <w:t xml:space="preserve">կարգով </w:t>
      </w:r>
      <w:r w:rsidR="001B2F23" w:rsidRPr="00D73F01">
        <w:rPr>
          <w:rFonts w:ascii="GHEA Grapalat" w:hAnsi="GHEA Grapalat"/>
          <w:sz w:val="24"/>
          <w:szCs w:val="24"/>
        </w:rPr>
        <w:t>և այլ իրավական ակտերով իրեն վերապահված այլ լիազորություններ:</w:t>
      </w:r>
    </w:p>
    <w:p w:rsidR="00533990" w:rsidRPr="001B1DC5" w:rsidRDefault="00753DCC" w:rsidP="001B1DC5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</w:t>
      </w:r>
      <w:r w:rsidR="001B1DC5" w:rsidRPr="001B1DC5">
        <w:rPr>
          <w:rFonts w:ascii="GHEA Grapalat" w:hAnsi="GHEA Grapalat"/>
          <w:sz w:val="24"/>
          <w:szCs w:val="24"/>
        </w:rPr>
        <w:t xml:space="preserve">22. </w:t>
      </w:r>
      <w:r w:rsidR="00533990" w:rsidRPr="001B1DC5">
        <w:rPr>
          <w:rFonts w:ascii="GHEA Grapalat" w:hAnsi="GHEA Grapalat"/>
          <w:sz w:val="24"/>
          <w:szCs w:val="24"/>
        </w:rPr>
        <w:t>Հանձնաժողովի անդամի լիազորությունները դադարեցվում են՝</w:t>
      </w:r>
    </w:p>
    <w:p w:rsidR="00533990" w:rsidRPr="00D73F01" w:rsidRDefault="00783446" w:rsidP="00783446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783446">
        <w:rPr>
          <w:rFonts w:ascii="GHEA Grapalat" w:hAnsi="GHEA Grapalat"/>
          <w:sz w:val="24"/>
          <w:szCs w:val="24"/>
        </w:rPr>
        <w:t xml:space="preserve">       </w:t>
      </w:r>
      <w:r w:rsidR="00533990" w:rsidRPr="00D73F01">
        <w:rPr>
          <w:rFonts w:ascii="GHEA Grapalat" w:hAnsi="GHEA Grapalat"/>
          <w:sz w:val="24"/>
          <w:szCs w:val="24"/>
        </w:rPr>
        <w:t>1) անձնական դիմումի հիման վրա</w:t>
      </w:r>
      <w:r w:rsidR="00881746" w:rsidRPr="00D73F01">
        <w:rPr>
          <w:rFonts w:ascii="GHEA Grapalat" w:hAnsi="GHEA Grapalat"/>
          <w:sz w:val="24"/>
          <w:szCs w:val="24"/>
        </w:rPr>
        <w:t>,</w:t>
      </w:r>
    </w:p>
    <w:p w:rsidR="00533990" w:rsidRPr="00D73F01" w:rsidRDefault="00783446" w:rsidP="00783446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783446">
        <w:rPr>
          <w:rFonts w:ascii="GHEA Grapalat" w:hAnsi="GHEA Grapalat"/>
          <w:sz w:val="24"/>
          <w:szCs w:val="24"/>
        </w:rPr>
        <w:t xml:space="preserve">       </w:t>
      </w:r>
      <w:r w:rsidR="00533990" w:rsidRPr="00D73F01">
        <w:rPr>
          <w:rFonts w:ascii="GHEA Grapalat" w:hAnsi="GHEA Grapalat"/>
          <w:sz w:val="24"/>
          <w:szCs w:val="24"/>
        </w:rPr>
        <w:t>2) առնվազն երեք անգամ Հանձնաժողովի նիստերին անհարգելի բացակայելու դեպքում</w:t>
      </w:r>
      <w:r w:rsidR="00881746" w:rsidRPr="00D73F01">
        <w:rPr>
          <w:rFonts w:ascii="GHEA Grapalat" w:hAnsi="GHEA Grapalat"/>
          <w:sz w:val="24"/>
          <w:szCs w:val="24"/>
        </w:rPr>
        <w:t>,</w:t>
      </w:r>
    </w:p>
    <w:p w:rsidR="00881746" w:rsidRPr="00D73F01" w:rsidRDefault="00783446" w:rsidP="00783446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783446">
        <w:rPr>
          <w:rFonts w:ascii="GHEA Grapalat" w:hAnsi="GHEA Grapalat"/>
          <w:sz w:val="24"/>
          <w:szCs w:val="24"/>
        </w:rPr>
        <w:t xml:space="preserve">       </w:t>
      </w:r>
      <w:r w:rsidR="00533990" w:rsidRPr="00D73F01">
        <w:rPr>
          <w:rFonts w:ascii="GHEA Grapalat" w:hAnsi="GHEA Grapalat"/>
          <w:sz w:val="24"/>
          <w:szCs w:val="24"/>
        </w:rPr>
        <w:t xml:space="preserve">3) էթիկայի կանոնները խախտելու </w:t>
      </w:r>
      <w:r w:rsidR="00EE34DE">
        <w:rPr>
          <w:rFonts w:ascii="GHEA Grapalat" w:hAnsi="GHEA Grapalat"/>
          <w:sz w:val="24"/>
          <w:szCs w:val="24"/>
        </w:rPr>
        <w:t>համար</w:t>
      </w:r>
      <w:r w:rsidR="0058028B">
        <w:rPr>
          <w:rFonts w:ascii="GHEA Grapalat" w:hAnsi="GHEA Grapalat"/>
          <w:sz w:val="24"/>
          <w:szCs w:val="24"/>
        </w:rPr>
        <w:t xml:space="preserve"> ենթարկվել է կարգապահական տույժի։</w:t>
      </w:r>
    </w:p>
    <w:p w:rsidR="00A228C5" w:rsidRPr="001B1DC5" w:rsidRDefault="001B1DC5" w:rsidP="001B1DC5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1B1DC5">
        <w:rPr>
          <w:rFonts w:ascii="GHEA Grapalat" w:hAnsi="GHEA Grapalat" w:cs="Sylfaen"/>
          <w:sz w:val="24"/>
          <w:szCs w:val="24"/>
        </w:rPr>
        <w:t xml:space="preserve">       23. </w:t>
      </w:r>
      <w:r w:rsidR="009B4164" w:rsidRPr="001B1DC5">
        <w:rPr>
          <w:rFonts w:ascii="GHEA Grapalat" w:hAnsi="GHEA Grapalat" w:cs="Sylfaen"/>
          <w:sz w:val="24"/>
          <w:szCs w:val="24"/>
        </w:rPr>
        <w:t>Սույն</w:t>
      </w:r>
      <w:r w:rsidR="009B4164" w:rsidRPr="001B1DC5">
        <w:rPr>
          <w:rFonts w:ascii="GHEA Grapalat" w:hAnsi="GHEA Grapalat"/>
          <w:sz w:val="24"/>
          <w:szCs w:val="24"/>
        </w:rPr>
        <w:t xml:space="preserve"> կարգի </w:t>
      </w:r>
      <w:r w:rsidR="004574AF" w:rsidRPr="001B1DC5">
        <w:rPr>
          <w:rFonts w:ascii="GHEA Grapalat" w:hAnsi="GHEA Grapalat"/>
          <w:sz w:val="24"/>
          <w:szCs w:val="24"/>
        </w:rPr>
        <w:t>19</w:t>
      </w:r>
      <w:r w:rsidR="009B4164" w:rsidRPr="001B1DC5">
        <w:rPr>
          <w:rFonts w:ascii="GHEA Grapalat" w:hAnsi="GHEA Grapalat"/>
          <w:sz w:val="24"/>
          <w:szCs w:val="24"/>
        </w:rPr>
        <w:t xml:space="preserve">-րդ հոդվածով սահմանված հիմքի կամ հիմքերի առկայության դեպքում Հանձնաժողովի նախագահը Հանձնաժողովի անդամի </w:t>
      </w:r>
      <w:r w:rsidR="009B4164" w:rsidRPr="001B1DC5">
        <w:rPr>
          <w:rFonts w:ascii="GHEA Grapalat" w:hAnsi="GHEA Grapalat"/>
          <w:sz w:val="24"/>
          <w:szCs w:val="24"/>
        </w:rPr>
        <w:lastRenderedPageBreak/>
        <w:t>լիազորությունները դադարեցնելու վերաբերյալ միջնորդություն է ներկայացնում այդ անդամ</w:t>
      </w:r>
      <w:r w:rsidR="00DB643C" w:rsidRPr="001B1DC5">
        <w:rPr>
          <w:rFonts w:ascii="GHEA Grapalat" w:hAnsi="GHEA Grapalat"/>
          <w:sz w:val="24"/>
          <w:szCs w:val="24"/>
        </w:rPr>
        <w:t>ի</w:t>
      </w:r>
      <w:r w:rsidR="009B4164" w:rsidRPr="001B1DC5">
        <w:rPr>
          <w:rFonts w:ascii="GHEA Grapalat" w:hAnsi="GHEA Grapalat"/>
          <w:sz w:val="24"/>
          <w:szCs w:val="24"/>
        </w:rPr>
        <w:t>ն նշանակած պաշտոնատար անձին։</w:t>
      </w:r>
    </w:p>
    <w:p w:rsidR="00A228C5" w:rsidRPr="001B1DC5" w:rsidRDefault="001B1DC5" w:rsidP="001B1DC5">
      <w:pPr>
        <w:spacing w:before="20" w:after="20" w:line="360" w:lineRule="auto"/>
        <w:ind w:right="57"/>
        <w:jc w:val="both"/>
        <w:rPr>
          <w:rFonts w:ascii="GHEA Grapalat" w:hAnsi="GHEA Grapalat"/>
          <w:sz w:val="24"/>
          <w:szCs w:val="24"/>
        </w:rPr>
      </w:pPr>
      <w:r w:rsidRPr="001B1DC5">
        <w:rPr>
          <w:rFonts w:ascii="GHEA Grapalat" w:hAnsi="GHEA Grapalat" w:cs="Sylfaen"/>
          <w:color w:val="000000"/>
          <w:sz w:val="24"/>
          <w:szCs w:val="24"/>
        </w:rPr>
        <w:t xml:space="preserve">     24. </w:t>
      </w:r>
      <w:r>
        <w:rPr>
          <w:rFonts w:ascii="GHEA Grapalat" w:hAnsi="GHEA Grapalat" w:cs="Sylfaen"/>
          <w:color w:val="000000"/>
          <w:sz w:val="24"/>
          <w:szCs w:val="24"/>
        </w:rPr>
        <w:t>Հանձնաժողով</w:t>
      </w:r>
      <w:r w:rsidRPr="001B1DC5">
        <w:rPr>
          <w:rFonts w:ascii="GHEA Grapalat" w:hAnsi="GHEA Grapalat" w:cs="Sylfaen"/>
          <w:color w:val="000000"/>
          <w:sz w:val="24"/>
          <w:szCs w:val="24"/>
        </w:rPr>
        <w:t xml:space="preserve">ը ծառայողական քննության վերաբերյալ </w:t>
      </w:r>
      <w:r w:rsidR="0007551E" w:rsidRPr="0007551E">
        <w:rPr>
          <w:rFonts w:ascii="GHEA Grapalat" w:hAnsi="GHEA Grapalat" w:cs="Sylfaen"/>
          <w:color w:val="000000"/>
          <w:sz w:val="24"/>
          <w:szCs w:val="24"/>
        </w:rPr>
        <w:t>երակացությունը</w:t>
      </w:r>
      <w:r w:rsidR="004574AF" w:rsidRPr="001B1DC5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228C5" w:rsidRPr="001B1DC5">
        <w:rPr>
          <w:rFonts w:ascii="GHEA Grapalat" w:hAnsi="GHEA Grapalat"/>
          <w:color w:val="000000"/>
          <w:sz w:val="24"/>
          <w:szCs w:val="24"/>
        </w:rPr>
        <w:t xml:space="preserve">ընդունելուց հետո, հաջորդ աշխատանքային օրը տրամադրվում </w:t>
      </w:r>
      <w:r w:rsidR="0007551E" w:rsidRPr="0007551E">
        <w:rPr>
          <w:rFonts w:ascii="GHEA Grapalat" w:hAnsi="GHEA Grapalat"/>
          <w:color w:val="000000"/>
          <w:sz w:val="24"/>
          <w:szCs w:val="24"/>
        </w:rPr>
        <w:t xml:space="preserve">է </w:t>
      </w:r>
      <w:r w:rsidR="00A228C5" w:rsidRPr="001B1DC5">
        <w:rPr>
          <w:rFonts w:ascii="GHEA Grapalat" w:hAnsi="GHEA Grapalat"/>
          <w:color w:val="000000"/>
          <w:sz w:val="24"/>
          <w:szCs w:val="24"/>
        </w:rPr>
        <w:t>այն անձին, ում ներկայացմամբ քննարկվել է հարցը և ում հետ կապված է հարցի քննությունը, ինչպես նաև տվյալ հարկադիր կատարողի նկատմամբ կարգապահական տույժ կիրառելու իրավասություն ունեցող պաշտոնատար անձին:</w:t>
      </w:r>
    </w:p>
    <w:p w:rsidR="009B4164" w:rsidRPr="003733BA" w:rsidRDefault="003733BA" w:rsidP="003733BA">
      <w:pPr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 w:rsidRPr="003733BA">
        <w:rPr>
          <w:rFonts w:ascii="GHEA Grapalat" w:hAnsi="GHEA Grapalat" w:cs="Sylfaen"/>
          <w:sz w:val="24"/>
          <w:szCs w:val="24"/>
        </w:rPr>
        <w:t xml:space="preserve">   25. </w:t>
      </w:r>
      <w:r w:rsidR="009B4164" w:rsidRPr="003733BA">
        <w:rPr>
          <w:rFonts w:ascii="GHEA Grapalat" w:hAnsi="GHEA Grapalat" w:cs="Sylfaen"/>
          <w:sz w:val="24"/>
          <w:szCs w:val="24"/>
        </w:rPr>
        <w:t>Հանձնաժողովի</w:t>
      </w:r>
      <w:r w:rsidR="009B4164" w:rsidRPr="003733BA">
        <w:rPr>
          <w:rFonts w:ascii="GHEA Grapalat" w:hAnsi="GHEA Grapalat"/>
          <w:sz w:val="24"/>
          <w:szCs w:val="24"/>
        </w:rPr>
        <w:t xml:space="preserve"> </w:t>
      </w:r>
      <w:r w:rsidR="004574AF" w:rsidRPr="003733BA">
        <w:rPr>
          <w:rFonts w:ascii="GHEA Grapalat" w:hAnsi="GHEA Grapalat"/>
          <w:sz w:val="24"/>
          <w:szCs w:val="24"/>
        </w:rPr>
        <w:t>որո</w:t>
      </w:r>
      <w:r w:rsidR="0058028B" w:rsidRPr="003733BA">
        <w:rPr>
          <w:rFonts w:ascii="GHEA Grapalat" w:hAnsi="GHEA Grapalat"/>
          <w:sz w:val="24"/>
          <w:szCs w:val="24"/>
        </w:rPr>
        <w:t>շ</w:t>
      </w:r>
      <w:r w:rsidR="004574AF" w:rsidRPr="003733BA">
        <w:rPr>
          <w:rFonts w:ascii="GHEA Grapalat" w:hAnsi="GHEA Grapalat"/>
          <w:sz w:val="24"/>
          <w:szCs w:val="24"/>
        </w:rPr>
        <w:t xml:space="preserve">ումները </w:t>
      </w:r>
      <w:r w:rsidR="009B4164" w:rsidRPr="003733BA">
        <w:rPr>
          <w:rFonts w:ascii="GHEA Grapalat" w:hAnsi="GHEA Grapalat"/>
          <w:sz w:val="24"/>
          <w:szCs w:val="24"/>
        </w:rPr>
        <w:t>ստորագրվում են Հանձնաժողովի նիստին ներկա բոլոր անդամների կողմից:</w:t>
      </w:r>
    </w:p>
    <w:p w:rsidR="008067AC" w:rsidRPr="00D73F01" w:rsidRDefault="008067AC" w:rsidP="00D73F01">
      <w:pPr>
        <w:spacing w:after="0" w:line="360" w:lineRule="auto"/>
        <w:ind w:right="26" w:firstLine="567"/>
        <w:jc w:val="both"/>
        <w:rPr>
          <w:rFonts w:ascii="GHEA Grapalat" w:hAnsi="GHEA Grapalat"/>
          <w:sz w:val="24"/>
          <w:szCs w:val="24"/>
        </w:rPr>
      </w:pPr>
    </w:p>
    <w:sectPr w:rsidR="008067AC" w:rsidRPr="00D73F01" w:rsidSect="00865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34B"/>
    <w:multiLevelType w:val="hybridMultilevel"/>
    <w:tmpl w:val="E92E4E74"/>
    <w:lvl w:ilvl="0" w:tplc="042B0011">
      <w:start w:val="1"/>
      <w:numFmt w:val="decimal"/>
      <w:lvlText w:val="%1)"/>
      <w:lvlJc w:val="left"/>
      <w:pPr>
        <w:ind w:left="2085" w:hanging="360"/>
      </w:pPr>
    </w:lvl>
    <w:lvl w:ilvl="1" w:tplc="042B0019" w:tentative="1">
      <w:start w:val="1"/>
      <w:numFmt w:val="lowerLetter"/>
      <w:lvlText w:val="%2."/>
      <w:lvlJc w:val="left"/>
      <w:pPr>
        <w:ind w:left="2805" w:hanging="360"/>
      </w:pPr>
    </w:lvl>
    <w:lvl w:ilvl="2" w:tplc="042B001B" w:tentative="1">
      <w:start w:val="1"/>
      <w:numFmt w:val="lowerRoman"/>
      <w:lvlText w:val="%3."/>
      <w:lvlJc w:val="right"/>
      <w:pPr>
        <w:ind w:left="3525" w:hanging="180"/>
      </w:pPr>
    </w:lvl>
    <w:lvl w:ilvl="3" w:tplc="042B000F" w:tentative="1">
      <w:start w:val="1"/>
      <w:numFmt w:val="decimal"/>
      <w:lvlText w:val="%4."/>
      <w:lvlJc w:val="left"/>
      <w:pPr>
        <w:ind w:left="4245" w:hanging="360"/>
      </w:pPr>
    </w:lvl>
    <w:lvl w:ilvl="4" w:tplc="042B0019" w:tentative="1">
      <w:start w:val="1"/>
      <w:numFmt w:val="lowerLetter"/>
      <w:lvlText w:val="%5."/>
      <w:lvlJc w:val="left"/>
      <w:pPr>
        <w:ind w:left="4965" w:hanging="360"/>
      </w:pPr>
    </w:lvl>
    <w:lvl w:ilvl="5" w:tplc="042B001B" w:tentative="1">
      <w:start w:val="1"/>
      <w:numFmt w:val="lowerRoman"/>
      <w:lvlText w:val="%6."/>
      <w:lvlJc w:val="right"/>
      <w:pPr>
        <w:ind w:left="5685" w:hanging="180"/>
      </w:pPr>
    </w:lvl>
    <w:lvl w:ilvl="6" w:tplc="042B000F" w:tentative="1">
      <w:start w:val="1"/>
      <w:numFmt w:val="decimal"/>
      <w:lvlText w:val="%7."/>
      <w:lvlJc w:val="left"/>
      <w:pPr>
        <w:ind w:left="6405" w:hanging="360"/>
      </w:pPr>
    </w:lvl>
    <w:lvl w:ilvl="7" w:tplc="042B0019" w:tentative="1">
      <w:start w:val="1"/>
      <w:numFmt w:val="lowerLetter"/>
      <w:lvlText w:val="%8."/>
      <w:lvlJc w:val="left"/>
      <w:pPr>
        <w:ind w:left="7125" w:hanging="360"/>
      </w:pPr>
    </w:lvl>
    <w:lvl w:ilvl="8" w:tplc="042B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">
    <w:nsid w:val="07644660"/>
    <w:multiLevelType w:val="hybridMultilevel"/>
    <w:tmpl w:val="2892B254"/>
    <w:lvl w:ilvl="0" w:tplc="042B0011">
      <w:start w:val="1"/>
      <w:numFmt w:val="decimal"/>
      <w:lvlText w:val="%1)"/>
      <w:lvlJc w:val="left"/>
      <w:pPr>
        <w:ind w:left="579" w:hanging="360"/>
      </w:pPr>
    </w:lvl>
    <w:lvl w:ilvl="1" w:tplc="042B0019" w:tentative="1">
      <w:start w:val="1"/>
      <w:numFmt w:val="lowerLetter"/>
      <w:lvlText w:val="%2."/>
      <w:lvlJc w:val="left"/>
      <w:pPr>
        <w:ind w:left="1299" w:hanging="360"/>
      </w:pPr>
    </w:lvl>
    <w:lvl w:ilvl="2" w:tplc="042B001B" w:tentative="1">
      <w:start w:val="1"/>
      <w:numFmt w:val="lowerRoman"/>
      <w:lvlText w:val="%3."/>
      <w:lvlJc w:val="right"/>
      <w:pPr>
        <w:ind w:left="2019" w:hanging="180"/>
      </w:pPr>
    </w:lvl>
    <w:lvl w:ilvl="3" w:tplc="042B000F" w:tentative="1">
      <w:start w:val="1"/>
      <w:numFmt w:val="decimal"/>
      <w:lvlText w:val="%4."/>
      <w:lvlJc w:val="left"/>
      <w:pPr>
        <w:ind w:left="2739" w:hanging="360"/>
      </w:pPr>
    </w:lvl>
    <w:lvl w:ilvl="4" w:tplc="042B0019" w:tentative="1">
      <w:start w:val="1"/>
      <w:numFmt w:val="lowerLetter"/>
      <w:lvlText w:val="%5."/>
      <w:lvlJc w:val="left"/>
      <w:pPr>
        <w:ind w:left="3459" w:hanging="360"/>
      </w:pPr>
    </w:lvl>
    <w:lvl w:ilvl="5" w:tplc="042B001B" w:tentative="1">
      <w:start w:val="1"/>
      <w:numFmt w:val="lowerRoman"/>
      <w:lvlText w:val="%6."/>
      <w:lvlJc w:val="right"/>
      <w:pPr>
        <w:ind w:left="4179" w:hanging="180"/>
      </w:pPr>
    </w:lvl>
    <w:lvl w:ilvl="6" w:tplc="042B000F" w:tentative="1">
      <w:start w:val="1"/>
      <w:numFmt w:val="decimal"/>
      <w:lvlText w:val="%7."/>
      <w:lvlJc w:val="left"/>
      <w:pPr>
        <w:ind w:left="4899" w:hanging="360"/>
      </w:pPr>
    </w:lvl>
    <w:lvl w:ilvl="7" w:tplc="042B0019" w:tentative="1">
      <w:start w:val="1"/>
      <w:numFmt w:val="lowerLetter"/>
      <w:lvlText w:val="%8."/>
      <w:lvlJc w:val="left"/>
      <w:pPr>
        <w:ind w:left="5619" w:hanging="360"/>
      </w:pPr>
    </w:lvl>
    <w:lvl w:ilvl="8" w:tplc="042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092B5CCA"/>
    <w:multiLevelType w:val="hybridMultilevel"/>
    <w:tmpl w:val="121871DE"/>
    <w:lvl w:ilvl="0" w:tplc="042B0011">
      <w:start w:val="1"/>
      <w:numFmt w:val="decimal"/>
      <w:lvlText w:val="%1)"/>
      <w:lvlJc w:val="left"/>
      <w:pPr>
        <w:ind w:left="2085" w:hanging="360"/>
      </w:pPr>
    </w:lvl>
    <w:lvl w:ilvl="1" w:tplc="042B0019" w:tentative="1">
      <w:start w:val="1"/>
      <w:numFmt w:val="lowerLetter"/>
      <w:lvlText w:val="%2."/>
      <w:lvlJc w:val="left"/>
      <w:pPr>
        <w:ind w:left="2805" w:hanging="360"/>
      </w:pPr>
    </w:lvl>
    <w:lvl w:ilvl="2" w:tplc="042B001B" w:tentative="1">
      <w:start w:val="1"/>
      <w:numFmt w:val="lowerRoman"/>
      <w:lvlText w:val="%3."/>
      <w:lvlJc w:val="right"/>
      <w:pPr>
        <w:ind w:left="3525" w:hanging="180"/>
      </w:pPr>
    </w:lvl>
    <w:lvl w:ilvl="3" w:tplc="042B000F" w:tentative="1">
      <w:start w:val="1"/>
      <w:numFmt w:val="decimal"/>
      <w:lvlText w:val="%4."/>
      <w:lvlJc w:val="left"/>
      <w:pPr>
        <w:ind w:left="4245" w:hanging="360"/>
      </w:pPr>
    </w:lvl>
    <w:lvl w:ilvl="4" w:tplc="042B0019" w:tentative="1">
      <w:start w:val="1"/>
      <w:numFmt w:val="lowerLetter"/>
      <w:lvlText w:val="%5."/>
      <w:lvlJc w:val="left"/>
      <w:pPr>
        <w:ind w:left="4965" w:hanging="360"/>
      </w:pPr>
    </w:lvl>
    <w:lvl w:ilvl="5" w:tplc="042B001B" w:tentative="1">
      <w:start w:val="1"/>
      <w:numFmt w:val="lowerRoman"/>
      <w:lvlText w:val="%6."/>
      <w:lvlJc w:val="right"/>
      <w:pPr>
        <w:ind w:left="5685" w:hanging="180"/>
      </w:pPr>
    </w:lvl>
    <w:lvl w:ilvl="6" w:tplc="042B000F" w:tentative="1">
      <w:start w:val="1"/>
      <w:numFmt w:val="decimal"/>
      <w:lvlText w:val="%7."/>
      <w:lvlJc w:val="left"/>
      <w:pPr>
        <w:ind w:left="6405" w:hanging="360"/>
      </w:pPr>
    </w:lvl>
    <w:lvl w:ilvl="7" w:tplc="042B0019" w:tentative="1">
      <w:start w:val="1"/>
      <w:numFmt w:val="lowerLetter"/>
      <w:lvlText w:val="%8."/>
      <w:lvlJc w:val="left"/>
      <w:pPr>
        <w:ind w:left="7125" w:hanging="360"/>
      </w:pPr>
    </w:lvl>
    <w:lvl w:ilvl="8" w:tplc="042B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3">
    <w:nsid w:val="1969742B"/>
    <w:multiLevelType w:val="hybridMultilevel"/>
    <w:tmpl w:val="E1480850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2687B"/>
    <w:multiLevelType w:val="hybridMultilevel"/>
    <w:tmpl w:val="F38E30A4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C2D6B"/>
    <w:multiLevelType w:val="hybridMultilevel"/>
    <w:tmpl w:val="929E51E0"/>
    <w:lvl w:ilvl="0" w:tplc="D95C482E">
      <w:start w:val="5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D58F0"/>
    <w:multiLevelType w:val="hybridMultilevel"/>
    <w:tmpl w:val="9C363992"/>
    <w:lvl w:ilvl="0" w:tplc="661A5A54">
      <w:start w:val="1"/>
      <w:numFmt w:val="decimal"/>
      <w:lvlText w:val="%1)"/>
      <w:lvlJc w:val="left"/>
      <w:pPr>
        <w:ind w:left="21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939" w:hanging="360"/>
      </w:pPr>
    </w:lvl>
    <w:lvl w:ilvl="2" w:tplc="042B001B" w:tentative="1">
      <w:start w:val="1"/>
      <w:numFmt w:val="lowerRoman"/>
      <w:lvlText w:val="%3."/>
      <w:lvlJc w:val="right"/>
      <w:pPr>
        <w:ind w:left="1659" w:hanging="180"/>
      </w:pPr>
    </w:lvl>
    <w:lvl w:ilvl="3" w:tplc="042B000F" w:tentative="1">
      <w:start w:val="1"/>
      <w:numFmt w:val="decimal"/>
      <w:lvlText w:val="%4."/>
      <w:lvlJc w:val="left"/>
      <w:pPr>
        <w:ind w:left="2379" w:hanging="360"/>
      </w:pPr>
    </w:lvl>
    <w:lvl w:ilvl="4" w:tplc="042B0019" w:tentative="1">
      <w:start w:val="1"/>
      <w:numFmt w:val="lowerLetter"/>
      <w:lvlText w:val="%5."/>
      <w:lvlJc w:val="left"/>
      <w:pPr>
        <w:ind w:left="3099" w:hanging="360"/>
      </w:pPr>
    </w:lvl>
    <w:lvl w:ilvl="5" w:tplc="042B001B" w:tentative="1">
      <w:start w:val="1"/>
      <w:numFmt w:val="lowerRoman"/>
      <w:lvlText w:val="%6."/>
      <w:lvlJc w:val="right"/>
      <w:pPr>
        <w:ind w:left="3819" w:hanging="180"/>
      </w:pPr>
    </w:lvl>
    <w:lvl w:ilvl="6" w:tplc="042B000F" w:tentative="1">
      <w:start w:val="1"/>
      <w:numFmt w:val="decimal"/>
      <w:lvlText w:val="%7."/>
      <w:lvlJc w:val="left"/>
      <w:pPr>
        <w:ind w:left="4539" w:hanging="360"/>
      </w:pPr>
    </w:lvl>
    <w:lvl w:ilvl="7" w:tplc="042B0019" w:tentative="1">
      <w:start w:val="1"/>
      <w:numFmt w:val="lowerLetter"/>
      <w:lvlText w:val="%8."/>
      <w:lvlJc w:val="left"/>
      <w:pPr>
        <w:ind w:left="5259" w:hanging="360"/>
      </w:pPr>
    </w:lvl>
    <w:lvl w:ilvl="8" w:tplc="042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7">
    <w:nsid w:val="258C2D40"/>
    <w:multiLevelType w:val="hybridMultilevel"/>
    <w:tmpl w:val="54CEEAFA"/>
    <w:lvl w:ilvl="0" w:tplc="042B000F">
      <w:start w:val="1"/>
      <w:numFmt w:val="decimal"/>
      <w:lvlText w:val="%1.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2DD79C2"/>
    <w:multiLevelType w:val="hybridMultilevel"/>
    <w:tmpl w:val="933253A4"/>
    <w:lvl w:ilvl="0" w:tplc="042B0011">
      <w:start w:val="1"/>
      <w:numFmt w:val="decimal"/>
      <w:lvlText w:val="%1)"/>
      <w:lvlJc w:val="left"/>
      <w:pPr>
        <w:ind w:left="579" w:hanging="360"/>
      </w:pPr>
    </w:lvl>
    <w:lvl w:ilvl="1" w:tplc="042B0019" w:tentative="1">
      <w:start w:val="1"/>
      <w:numFmt w:val="lowerLetter"/>
      <w:lvlText w:val="%2."/>
      <w:lvlJc w:val="left"/>
      <w:pPr>
        <w:ind w:left="1299" w:hanging="360"/>
      </w:pPr>
    </w:lvl>
    <w:lvl w:ilvl="2" w:tplc="042B001B" w:tentative="1">
      <w:start w:val="1"/>
      <w:numFmt w:val="lowerRoman"/>
      <w:lvlText w:val="%3."/>
      <w:lvlJc w:val="right"/>
      <w:pPr>
        <w:ind w:left="2019" w:hanging="180"/>
      </w:pPr>
    </w:lvl>
    <w:lvl w:ilvl="3" w:tplc="042B000F" w:tentative="1">
      <w:start w:val="1"/>
      <w:numFmt w:val="decimal"/>
      <w:lvlText w:val="%4."/>
      <w:lvlJc w:val="left"/>
      <w:pPr>
        <w:ind w:left="2739" w:hanging="360"/>
      </w:pPr>
    </w:lvl>
    <w:lvl w:ilvl="4" w:tplc="042B0019" w:tentative="1">
      <w:start w:val="1"/>
      <w:numFmt w:val="lowerLetter"/>
      <w:lvlText w:val="%5."/>
      <w:lvlJc w:val="left"/>
      <w:pPr>
        <w:ind w:left="3459" w:hanging="360"/>
      </w:pPr>
    </w:lvl>
    <w:lvl w:ilvl="5" w:tplc="042B001B" w:tentative="1">
      <w:start w:val="1"/>
      <w:numFmt w:val="lowerRoman"/>
      <w:lvlText w:val="%6."/>
      <w:lvlJc w:val="right"/>
      <w:pPr>
        <w:ind w:left="4179" w:hanging="180"/>
      </w:pPr>
    </w:lvl>
    <w:lvl w:ilvl="6" w:tplc="042B000F" w:tentative="1">
      <w:start w:val="1"/>
      <w:numFmt w:val="decimal"/>
      <w:lvlText w:val="%7."/>
      <w:lvlJc w:val="left"/>
      <w:pPr>
        <w:ind w:left="4899" w:hanging="360"/>
      </w:pPr>
    </w:lvl>
    <w:lvl w:ilvl="7" w:tplc="042B0019" w:tentative="1">
      <w:start w:val="1"/>
      <w:numFmt w:val="lowerLetter"/>
      <w:lvlText w:val="%8."/>
      <w:lvlJc w:val="left"/>
      <w:pPr>
        <w:ind w:left="5619" w:hanging="360"/>
      </w:pPr>
    </w:lvl>
    <w:lvl w:ilvl="8" w:tplc="042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334759EB"/>
    <w:multiLevelType w:val="hybridMultilevel"/>
    <w:tmpl w:val="C452F392"/>
    <w:lvl w:ilvl="0" w:tplc="042B000F">
      <w:start w:val="1"/>
      <w:numFmt w:val="decimal"/>
      <w:lvlText w:val="%1.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E387674"/>
    <w:multiLevelType w:val="hybridMultilevel"/>
    <w:tmpl w:val="31D2BD9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32D67"/>
    <w:multiLevelType w:val="hybridMultilevel"/>
    <w:tmpl w:val="19CE593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07FBE"/>
    <w:multiLevelType w:val="hybridMultilevel"/>
    <w:tmpl w:val="54A47B28"/>
    <w:lvl w:ilvl="0" w:tplc="042B000F">
      <w:start w:val="1"/>
      <w:numFmt w:val="decimal"/>
      <w:lvlText w:val="%1."/>
      <w:lvlJc w:val="left"/>
      <w:pPr>
        <w:ind w:left="360" w:hanging="360"/>
      </w:pPr>
    </w:lvl>
    <w:lvl w:ilvl="1" w:tplc="042B0019" w:tentative="1">
      <w:start w:val="1"/>
      <w:numFmt w:val="lowerLetter"/>
      <w:lvlText w:val="%2."/>
      <w:lvlJc w:val="left"/>
      <w:pPr>
        <w:ind w:left="2085" w:hanging="360"/>
      </w:pPr>
    </w:lvl>
    <w:lvl w:ilvl="2" w:tplc="042B001B" w:tentative="1">
      <w:start w:val="1"/>
      <w:numFmt w:val="lowerRoman"/>
      <w:lvlText w:val="%3."/>
      <w:lvlJc w:val="right"/>
      <w:pPr>
        <w:ind w:left="2805" w:hanging="180"/>
      </w:pPr>
    </w:lvl>
    <w:lvl w:ilvl="3" w:tplc="042B000F" w:tentative="1">
      <w:start w:val="1"/>
      <w:numFmt w:val="decimal"/>
      <w:lvlText w:val="%4."/>
      <w:lvlJc w:val="left"/>
      <w:pPr>
        <w:ind w:left="3525" w:hanging="360"/>
      </w:pPr>
    </w:lvl>
    <w:lvl w:ilvl="4" w:tplc="042B0019" w:tentative="1">
      <w:start w:val="1"/>
      <w:numFmt w:val="lowerLetter"/>
      <w:lvlText w:val="%5."/>
      <w:lvlJc w:val="left"/>
      <w:pPr>
        <w:ind w:left="4245" w:hanging="360"/>
      </w:pPr>
    </w:lvl>
    <w:lvl w:ilvl="5" w:tplc="042B001B" w:tentative="1">
      <w:start w:val="1"/>
      <w:numFmt w:val="lowerRoman"/>
      <w:lvlText w:val="%6."/>
      <w:lvlJc w:val="right"/>
      <w:pPr>
        <w:ind w:left="4965" w:hanging="180"/>
      </w:pPr>
    </w:lvl>
    <w:lvl w:ilvl="6" w:tplc="042B000F" w:tentative="1">
      <w:start w:val="1"/>
      <w:numFmt w:val="decimal"/>
      <w:lvlText w:val="%7."/>
      <w:lvlJc w:val="left"/>
      <w:pPr>
        <w:ind w:left="5685" w:hanging="360"/>
      </w:pPr>
    </w:lvl>
    <w:lvl w:ilvl="7" w:tplc="042B0019" w:tentative="1">
      <w:start w:val="1"/>
      <w:numFmt w:val="lowerLetter"/>
      <w:lvlText w:val="%8."/>
      <w:lvlJc w:val="left"/>
      <w:pPr>
        <w:ind w:left="6405" w:hanging="360"/>
      </w:pPr>
    </w:lvl>
    <w:lvl w:ilvl="8" w:tplc="042B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3">
    <w:nsid w:val="65077B04"/>
    <w:multiLevelType w:val="hybridMultilevel"/>
    <w:tmpl w:val="115EA6D8"/>
    <w:lvl w:ilvl="0" w:tplc="042B000F">
      <w:start w:val="1"/>
      <w:numFmt w:val="decimal"/>
      <w:lvlText w:val="%1."/>
      <w:lvlJc w:val="left"/>
      <w:pPr>
        <w:ind w:left="2007" w:hanging="360"/>
      </w:pPr>
    </w:lvl>
    <w:lvl w:ilvl="1" w:tplc="042B0019" w:tentative="1">
      <w:start w:val="1"/>
      <w:numFmt w:val="lowerLetter"/>
      <w:lvlText w:val="%2."/>
      <w:lvlJc w:val="left"/>
      <w:pPr>
        <w:ind w:left="2727" w:hanging="360"/>
      </w:pPr>
    </w:lvl>
    <w:lvl w:ilvl="2" w:tplc="042B001B" w:tentative="1">
      <w:start w:val="1"/>
      <w:numFmt w:val="lowerRoman"/>
      <w:lvlText w:val="%3."/>
      <w:lvlJc w:val="right"/>
      <w:pPr>
        <w:ind w:left="3447" w:hanging="180"/>
      </w:pPr>
    </w:lvl>
    <w:lvl w:ilvl="3" w:tplc="042B000F" w:tentative="1">
      <w:start w:val="1"/>
      <w:numFmt w:val="decimal"/>
      <w:lvlText w:val="%4."/>
      <w:lvlJc w:val="left"/>
      <w:pPr>
        <w:ind w:left="4167" w:hanging="360"/>
      </w:pPr>
    </w:lvl>
    <w:lvl w:ilvl="4" w:tplc="042B0019" w:tentative="1">
      <w:start w:val="1"/>
      <w:numFmt w:val="lowerLetter"/>
      <w:lvlText w:val="%5."/>
      <w:lvlJc w:val="left"/>
      <w:pPr>
        <w:ind w:left="4887" w:hanging="360"/>
      </w:pPr>
    </w:lvl>
    <w:lvl w:ilvl="5" w:tplc="042B001B" w:tentative="1">
      <w:start w:val="1"/>
      <w:numFmt w:val="lowerRoman"/>
      <w:lvlText w:val="%6."/>
      <w:lvlJc w:val="right"/>
      <w:pPr>
        <w:ind w:left="5607" w:hanging="180"/>
      </w:pPr>
    </w:lvl>
    <w:lvl w:ilvl="6" w:tplc="042B000F" w:tentative="1">
      <w:start w:val="1"/>
      <w:numFmt w:val="decimal"/>
      <w:lvlText w:val="%7."/>
      <w:lvlJc w:val="left"/>
      <w:pPr>
        <w:ind w:left="6327" w:hanging="360"/>
      </w:pPr>
    </w:lvl>
    <w:lvl w:ilvl="7" w:tplc="042B0019" w:tentative="1">
      <w:start w:val="1"/>
      <w:numFmt w:val="lowerLetter"/>
      <w:lvlText w:val="%8."/>
      <w:lvlJc w:val="left"/>
      <w:pPr>
        <w:ind w:left="7047" w:hanging="360"/>
      </w:pPr>
    </w:lvl>
    <w:lvl w:ilvl="8" w:tplc="042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>
    <w:nsid w:val="6D8E3A7F"/>
    <w:multiLevelType w:val="hybridMultilevel"/>
    <w:tmpl w:val="794CE358"/>
    <w:lvl w:ilvl="0" w:tplc="042B0011">
      <w:start w:val="1"/>
      <w:numFmt w:val="decimal"/>
      <w:lvlText w:val="%1)"/>
      <w:lvlJc w:val="left"/>
      <w:pPr>
        <w:ind w:left="2085" w:hanging="360"/>
      </w:pPr>
    </w:lvl>
    <w:lvl w:ilvl="1" w:tplc="042B0019" w:tentative="1">
      <w:start w:val="1"/>
      <w:numFmt w:val="lowerLetter"/>
      <w:lvlText w:val="%2."/>
      <w:lvlJc w:val="left"/>
      <w:pPr>
        <w:ind w:left="2805" w:hanging="360"/>
      </w:pPr>
    </w:lvl>
    <w:lvl w:ilvl="2" w:tplc="042B001B" w:tentative="1">
      <w:start w:val="1"/>
      <w:numFmt w:val="lowerRoman"/>
      <w:lvlText w:val="%3."/>
      <w:lvlJc w:val="right"/>
      <w:pPr>
        <w:ind w:left="3525" w:hanging="180"/>
      </w:pPr>
    </w:lvl>
    <w:lvl w:ilvl="3" w:tplc="042B000F" w:tentative="1">
      <w:start w:val="1"/>
      <w:numFmt w:val="decimal"/>
      <w:lvlText w:val="%4."/>
      <w:lvlJc w:val="left"/>
      <w:pPr>
        <w:ind w:left="4245" w:hanging="360"/>
      </w:pPr>
    </w:lvl>
    <w:lvl w:ilvl="4" w:tplc="042B0019" w:tentative="1">
      <w:start w:val="1"/>
      <w:numFmt w:val="lowerLetter"/>
      <w:lvlText w:val="%5."/>
      <w:lvlJc w:val="left"/>
      <w:pPr>
        <w:ind w:left="4965" w:hanging="360"/>
      </w:pPr>
    </w:lvl>
    <w:lvl w:ilvl="5" w:tplc="042B001B" w:tentative="1">
      <w:start w:val="1"/>
      <w:numFmt w:val="lowerRoman"/>
      <w:lvlText w:val="%6."/>
      <w:lvlJc w:val="right"/>
      <w:pPr>
        <w:ind w:left="5685" w:hanging="180"/>
      </w:pPr>
    </w:lvl>
    <w:lvl w:ilvl="6" w:tplc="042B000F" w:tentative="1">
      <w:start w:val="1"/>
      <w:numFmt w:val="decimal"/>
      <w:lvlText w:val="%7."/>
      <w:lvlJc w:val="left"/>
      <w:pPr>
        <w:ind w:left="6405" w:hanging="360"/>
      </w:pPr>
    </w:lvl>
    <w:lvl w:ilvl="7" w:tplc="042B0019" w:tentative="1">
      <w:start w:val="1"/>
      <w:numFmt w:val="lowerLetter"/>
      <w:lvlText w:val="%8."/>
      <w:lvlJc w:val="left"/>
      <w:pPr>
        <w:ind w:left="7125" w:hanging="360"/>
      </w:pPr>
    </w:lvl>
    <w:lvl w:ilvl="8" w:tplc="042B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5">
    <w:nsid w:val="738D439D"/>
    <w:multiLevelType w:val="hybridMultilevel"/>
    <w:tmpl w:val="51B87448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DB39B9"/>
    <w:multiLevelType w:val="hybridMultilevel"/>
    <w:tmpl w:val="48A4527E"/>
    <w:lvl w:ilvl="0" w:tplc="042B0011">
      <w:start w:val="1"/>
      <w:numFmt w:val="decimal"/>
      <w:lvlText w:val="%1)"/>
      <w:lvlJc w:val="left"/>
      <w:pPr>
        <w:ind w:left="1365" w:hanging="360"/>
      </w:pPr>
    </w:lvl>
    <w:lvl w:ilvl="1" w:tplc="042B0019" w:tentative="1">
      <w:start w:val="1"/>
      <w:numFmt w:val="lowerLetter"/>
      <w:lvlText w:val="%2."/>
      <w:lvlJc w:val="left"/>
      <w:pPr>
        <w:ind w:left="2085" w:hanging="360"/>
      </w:pPr>
    </w:lvl>
    <w:lvl w:ilvl="2" w:tplc="042B001B" w:tentative="1">
      <w:start w:val="1"/>
      <w:numFmt w:val="lowerRoman"/>
      <w:lvlText w:val="%3."/>
      <w:lvlJc w:val="right"/>
      <w:pPr>
        <w:ind w:left="2805" w:hanging="180"/>
      </w:pPr>
    </w:lvl>
    <w:lvl w:ilvl="3" w:tplc="042B000F" w:tentative="1">
      <w:start w:val="1"/>
      <w:numFmt w:val="decimal"/>
      <w:lvlText w:val="%4."/>
      <w:lvlJc w:val="left"/>
      <w:pPr>
        <w:ind w:left="3525" w:hanging="360"/>
      </w:pPr>
    </w:lvl>
    <w:lvl w:ilvl="4" w:tplc="042B0019" w:tentative="1">
      <w:start w:val="1"/>
      <w:numFmt w:val="lowerLetter"/>
      <w:lvlText w:val="%5."/>
      <w:lvlJc w:val="left"/>
      <w:pPr>
        <w:ind w:left="4245" w:hanging="360"/>
      </w:pPr>
    </w:lvl>
    <w:lvl w:ilvl="5" w:tplc="042B001B" w:tentative="1">
      <w:start w:val="1"/>
      <w:numFmt w:val="lowerRoman"/>
      <w:lvlText w:val="%6."/>
      <w:lvlJc w:val="right"/>
      <w:pPr>
        <w:ind w:left="4965" w:hanging="180"/>
      </w:pPr>
    </w:lvl>
    <w:lvl w:ilvl="6" w:tplc="042B000F" w:tentative="1">
      <w:start w:val="1"/>
      <w:numFmt w:val="decimal"/>
      <w:lvlText w:val="%7."/>
      <w:lvlJc w:val="left"/>
      <w:pPr>
        <w:ind w:left="5685" w:hanging="360"/>
      </w:pPr>
    </w:lvl>
    <w:lvl w:ilvl="7" w:tplc="042B0019" w:tentative="1">
      <w:start w:val="1"/>
      <w:numFmt w:val="lowerLetter"/>
      <w:lvlText w:val="%8."/>
      <w:lvlJc w:val="left"/>
      <w:pPr>
        <w:ind w:left="6405" w:hanging="360"/>
      </w:pPr>
    </w:lvl>
    <w:lvl w:ilvl="8" w:tplc="042B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7">
    <w:nsid w:val="792B333B"/>
    <w:multiLevelType w:val="hybridMultilevel"/>
    <w:tmpl w:val="5BA2E694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31F57"/>
    <w:multiLevelType w:val="hybridMultilevel"/>
    <w:tmpl w:val="2714A292"/>
    <w:lvl w:ilvl="0" w:tplc="042B0011">
      <w:start w:val="1"/>
      <w:numFmt w:val="decimal"/>
      <w:lvlText w:val="%1)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3"/>
  </w:num>
  <w:num w:numId="5">
    <w:abstractNumId w:val="14"/>
  </w:num>
  <w:num w:numId="6">
    <w:abstractNumId w:val="9"/>
  </w:num>
  <w:num w:numId="7">
    <w:abstractNumId w:val="16"/>
  </w:num>
  <w:num w:numId="8">
    <w:abstractNumId w:val="0"/>
  </w:num>
  <w:num w:numId="9">
    <w:abstractNumId w:val="17"/>
  </w:num>
  <w:num w:numId="10">
    <w:abstractNumId w:val="1"/>
  </w:num>
  <w:num w:numId="11">
    <w:abstractNumId w:val="6"/>
  </w:num>
  <w:num w:numId="12">
    <w:abstractNumId w:val="3"/>
  </w:num>
  <w:num w:numId="13">
    <w:abstractNumId w:val="2"/>
  </w:num>
  <w:num w:numId="14">
    <w:abstractNumId w:val="4"/>
  </w:num>
  <w:num w:numId="15">
    <w:abstractNumId w:val="8"/>
  </w:num>
  <w:num w:numId="16">
    <w:abstractNumId w:val="10"/>
  </w:num>
  <w:num w:numId="17">
    <w:abstractNumId w:val="11"/>
  </w:num>
  <w:num w:numId="18">
    <w:abstractNumId w:val="15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501E4A"/>
    <w:rsid w:val="00034DD1"/>
    <w:rsid w:val="0007551E"/>
    <w:rsid w:val="000816E6"/>
    <w:rsid w:val="00090F1D"/>
    <w:rsid w:val="00094295"/>
    <w:rsid w:val="000B435F"/>
    <w:rsid w:val="000C6F71"/>
    <w:rsid w:val="00126D2C"/>
    <w:rsid w:val="0013624F"/>
    <w:rsid w:val="00197921"/>
    <w:rsid w:val="001B1DC5"/>
    <w:rsid w:val="001B2F23"/>
    <w:rsid w:val="001E329C"/>
    <w:rsid w:val="001F1A92"/>
    <w:rsid w:val="001F78E2"/>
    <w:rsid w:val="00255F38"/>
    <w:rsid w:val="002778CC"/>
    <w:rsid w:val="002860C1"/>
    <w:rsid w:val="00287301"/>
    <w:rsid w:val="002947DB"/>
    <w:rsid w:val="002C25A1"/>
    <w:rsid w:val="002E238E"/>
    <w:rsid w:val="00317CA8"/>
    <w:rsid w:val="00334785"/>
    <w:rsid w:val="00343557"/>
    <w:rsid w:val="003733BA"/>
    <w:rsid w:val="00376D71"/>
    <w:rsid w:val="00391CA2"/>
    <w:rsid w:val="003A23D5"/>
    <w:rsid w:val="00427000"/>
    <w:rsid w:val="00433034"/>
    <w:rsid w:val="004574AF"/>
    <w:rsid w:val="004B7874"/>
    <w:rsid w:val="004D6BFA"/>
    <w:rsid w:val="00501E4A"/>
    <w:rsid w:val="00527CFF"/>
    <w:rsid w:val="00531A9C"/>
    <w:rsid w:val="00533990"/>
    <w:rsid w:val="00566A24"/>
    <w:rsid w:val="0058028B"/>
    <w:rsid w:val="005827D4"/>
    <w:rsid w:val="005E155E"/>
    <w:rsid w:val="005E1E57"/>
    <w:rsid w:val="0062279D"/>
    <w:rsid w:val="0062652C"/>
    <w:rsid w:val="006408CF"/>
    <w:rsid w:val="00687C33"/>
    <w:rsid w:val="006B1AEB"/>
    <w:rsid w:val="006E604A"/>
    <w:rsid w:val="007416B3"/>
    <w:rsid w:val="00753DCC"/>
    <w:rsid w:val="0077294E"/>
    <w:rsid w:val="00783446"/>
    <w:rsid w:val="007B7735"/>
    <w:rsid w:val="007D5293"/>
    <w:rsid w:val="008067AC"/>
    <w:rsid w:val="00811730"/>
    <w:rsid w:val="00840904"/>
    <w:rsid w:val="00865BA2"/>
    <w:rsid w:val="00865DE0"/>
    <w:rsid w:val="008752D6"/>
    <w:rsid w:val="00881746"/>
    <w:rsid w:val="008A1F07"/>
    <w:rsid w:val="008B645D"/>
    <w:rsid w:val="008E732F"/>
    <w:rsid w:val="00902EC5"/>
    <w:rsid w:val="0092063C"/>
    <w:rsid w:val="0093383F"/>
    <w:rsid w:val="009479CE"/>
    <w:rsid w:val="00971DC6"/>
    <w:rsid w:val="009B4164"/>
    <w:rsid w:val="009B6838"/>
    <w:rsid w:val="009D16C4"/>
    <w:rsid w:val="009F097D"/>
    <w:rsid w:val="00A228C5"/>
    <w:rsid w:val="00A43CEA"/>
    <w:rsid w:val="00A474E8"/>
    <w:rsid w:val="00A62DD4"/>
    <w:rsid w:val="00AC1549"/>
    <w:rsid w:val="00AD7B6F"/>
    <w:rsid w:val="00B039DB"/>
    <w:rsid w:val="00B333E1"/>
    <w:rsid w:val="00BA5990"/>
    <w:rsid w:val="00BB17D9"/>
    <w:rsid w:val="00BC2C93"/>
    <w:rsid w:val="00C27573"/>
    <w:rsid w:val="00C63D82"/>
    <w:rsid w:val="00C6741C"/>
    <w:rsid w:val="00D247E1"/>
    <w:rsid w:val="00D73F01"/>
    <w:rsid w:val="00D8148F"/>
    <w:rsid w:val="00DA1269"/>
    <w:rsid w:val="00DA389E"/>
    <w:rsid w:val="00DB091B"/>
    <w:rsid w:val="00DB643C"/>
    <w:rsid w:val="00DE57DE"/>
    <w:rsid w:val="00E071CB"/>
    <w:rsid w:val="00E11B13"/>
    <w:rsid w:val="00E13EF2"/>
    <w:rsid w:val="00EB0DA1"/>
    <w:rsid w:val="00EE34DE"/>
    <w:rsid w:val="00F23C52"/>
    <w:rsid w:val="00F4733E"/>
    <w:rsid w:val="00F65F55"/>
    <w:rsid w:val="00F96277"/>
    <w:rsid w:val="00FA4E51"/>
    <w:rsid w:val="00FC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7D5293"/>
    <w:rPr>
      <w:b/>
      <w:bCs/>
    </w:rPr>
  </w:style>
  <w:style w:type="paragraph" w:styleId="ListParagraph">
    <w:name w:val="List Paragraph"/>
    <w:basedOn w:val="Normal"/>
    <w:uiPriority w:val="34"/>
    <w:qFormat/>
    <w:rsid w:val="005827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6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0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0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0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Iravaban-9</dc:creator>
  <cp:keywords>https://mul2-moj.gov.am/tasks/701525/oneclick/c69b956b4672d305e2e5e7686629cd73ec599c017d00c8a1e1f281912ba53860.docx?token=2cd24cdcbada6d71c17c68b3a7f22c3a</cp:keywords>
  <dc:description/>
  <cp:lastModifiedBy>L-Avetisyan</cp:lastModifiedBy>
  <cp:revision>39</cp:revision>
  <cp:lastPrinted>2023-11-14T06:41:00Z</cp:lastPrinted>
  <dcterms:created xsi:type="dcterms:W3CDTF">2023-11-02T08:08:00Z</dcterms:created>
  <dcterms:modified xsi:type="dcterms:W3CDTF">2023-11-15T06:15:00Z</dcterms:modified>
</cp:coreProperties>
</file>